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B1" w:rsidRPr="0097773D" w:rsidRDefault="00B20EB1" w:rsidP="00B20EB1">
      <w:pPr>
        <w:jc w:val="center"/>
        <w:rPr>
          <w:b/>
          <w:sz w:val="26"/>
          <w:szCs w:val="26"/>
        </w:rPr>
      </w:pPr>
      <w:r w:rsidRPr="0097773D">
        <w:rPr>
          <w:b/>
          <w:sz w:val="26"/>
          <w:szCs w:val="26"/>
        </w:rPr>
        <w:t>HUNG YEN PROVINCIAL              SOCIALIST REPUBLIC OF VIETNAM</w:t>
      </w:r>
    </w:p>
    <w:p w:rsidR="00B20EB1" w:rsidRPr="0097773D" w:rsidRDefault="00B20EB1" w:rsidP="00B20EB1">
      <w:pPr>
        <w:jc w:val="center"/>
        <w:rPr>
          <w:b/>
          <w:sz w:val="26"/>
          <w:szCs w:val="26"/>
        </w:rPr>
      </w:pPr>
      <w:r w:rsidRPr="0097773D">
        <w:rPr>
          <w:b/>
          <w:sz w:val="26"/>
          <w:szCs w:val="26"/>
        </w:rPr>
        <w:t>PEOPLE'S COMMITTEE                  Independence - Freedom - Happiness</w:t>
      </w:r>
    </w:p>
    <w:p w:rsidR="00B20EB1" w:rsidRDefault="003026A1" w:rsidP="00B20EB1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No. 42</w:t>
      </w:r>
      <w:r w:rsidR="00B20EB1" w:rsidRPr="00907D02">
        <w:rPr>
          <w:sz w:val="26"/>
          <w:szCs w:val="26"/>
        </w:rPr>
        <w:t xml:space="preserve">/BC-UBND                            </w:t>
      </w:r>
      <w:r w:rsidR="00B20EB1">
        <w:rPr>
          <w:sz w:val="26"/>
          <w:szCs w:val="26"/>
        </w:rPr>
        <w:t xml:space="preserve">    </w:t>
      </w:r>
      <w:r w:rsidR="00B20EB1" w:rsidRPr="00907D02">
        <w:rPr>
          <w:i/>
          <w:sz w:val="26"/>
          <w:szCs w:val="26"/>
        </w:rPr>
        <w:t xml:space="preserve"> </w:t>
      </w:r>
      <w:r w:rsidR="00B20EB1">
        <w:rPr>
          <w:i/>
          <w:sz w:val="26"/>
          <w:szCs w:val="26"/>
        </w:rPr>
        <w:t xml:space="preserve">      </w:t>
      </w:r>
      <w:r>
        <w:rPr>
          <w:i/>
          <w:sz w:val="26"/>
          <w:szCs w:val="26"/>
        </w:rPr>
        <w:t>Hung Yen, 29 April</w:t>
      </w:r>
      <w:r w:rsidR="00B20EB1">
        <w:rPr>
          <w:i/>
          <w:sz w:val="26"/>
          <w:szCs w:val="26"/>
        </w:rPr>
        <w:t>, 2020</w:t>
      </w:r>
    </w:p>
    <w:p w:rsidR="00B20EB1" w:rsidRDefault="00B20EB1" w:rsidP="00B20EB1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B20EB1" w:rsidRPr="002B6FBD" w:rsidRDefault="00B20EB1" w:rsidP="00B20EB1">
      <w:pPr>
        <w:jc w:val="center"/>
        <w:rPr>
          <w:rFonts w:cs="Times New Roman"/>
          <w:b/>
          <w:szCs w:val="28"/>
        </w:rPr>
      </w:pPr>
      <w:r w:rsidRPr="002B6FBD">
        <w:rPr>
          <w:b/>
          <w:sz w:val="26"/>
          <w:szCs w:val="26"/>
        </w:rPr>
        <w:t xml:space="preserve">REPORT </w:t>
      </w:r>
      <w:r w:rsidRPr="000B74C5">
        <w:rPr>
          <w:b/>
          <w:sz w:val="26"/>
          <w:szCs w:val="26"/>
        </w:rPr>
        <w:t xml:space="preserve">ON </w:t>
      </w:r>
      <w:r w:rsidRPr="000B74C5">
        <w:rPr>
          <w:b/>
          <w:sz w:val="26"/>
          <w:szCs w:val="26"/>
          <w:u w:val="single"/>
        </w:rPr>
        <w:t>THE WORK IN</w:t>
      </w:r>
      <w:r>
        <w:rPr>
          <w:b/>
          <w:sz w:val="26"/>
          <w:szCs w:val="26"/>
        </w:rPr>
        <w:t xml:space="preserve"> </w:t>
      </w:r>
      <w:r w:rsidR="003026A1">
        <w:rPr>
          <w:b/>
          <w:sz w:val="26"/>
          <w:szCs w:val="26"/>
        </w:rPr>
        <w:t>APRIL</w:t>
      </w:r>
      <w:r>
        <w:rPr>
          <w:b/>
          <w:sz w:val="26"/>
          <w:szCs w:val="26"/>
        </w:rPr>
        <w:t>, 2020</w:t>
      </w:r>
      <w:r w:rsidRPr="00C72253">
        <w:rPr>
          <w:b/>
          <w:sz w:val="26"/>
          <w:szCs w:val="26"/>
        </w:rPr>
        <w:t xml:space="preserve"> </w:t>
      </w:r>
    </w:p>
    <w:p w:rsidR="00B20EB1" w:rsidRDefault="00B20EB1" w:rsidP="00B20EB1">
      <w:pPr>
        <w:jc w:val="both"/>
        <w:rPr>
          <w:rFonts w:cs="Times New Roman"/>
          <w:b/>
          <w:szCs w:val="28"/>
        </w:rPr>
      </w:pPr>
    </w:p>
    <w:p w:rsidR="00B20EB1" w:rsidRPr="00DA4962" w:rsidRDefault="00B20EB1" w:rsidP="00DA4962">
      <w:pPr>
        <w:jc w:val="both"/>
        <w:rPr>
          <w:rFonts w:cs="Times New Roman"/>
          <w:b/>
          <w:szCs w:val="28"/>
        </w:rPr>
      </w:pPr>
      <w:r w:rsidRPr="00604D91">
        <w:rPr>
          <w:rFonts w:cs="Times New Roman"/>
          <w:b/>
          <w:szCs w:val="28"/>
        </w:rPr>
        <w:t xml:space="preserve">I. GUIDING ACTIVITIES OF THE </w:t>
      </w:r>
      <w:r>
        <w:rPr>
          <w:rFonts w:cs="Times New Roman"/>
          <w:b/>
          <w:szCs w:val="28"/>
        </w:rPr>
        <w:t xml:space="preserve">PROVINCIAL </w:t>
      </w:r>
      <w:r w:rsidRPr="00604D91">
        <w:rPr>
          <w:rFonts w:cs="Times New Roman"/>
          <w:b/>
          <w:szCs w:val="28"/>
        </w:rPr>
        <w:t>PE</w:t>
      </w:r>
      <w:r>
        <w:rPr>
          <w:rFonts w:cs="Times New Roman"/>
          <w:b/>
          <w:szCs w:val="28"/>
        </w:rPr>
        <w:t>OPLE'S COMMITTEE AND CHAIRMAN</w:t>
      </w:r>
      <w:r w:rsidRPr="00604D91">
        <w:rPr>
          <w:rFonts w:cs="Times New Roman"/>
          <w:b/>
          <w:szCs w:val="28"/>
        </w:rPr>
        <w:t xml:space="preserve"> OF </w:t>
      </w:r>
      <w:r>
        <w:rPr>
          <w:rFonts w:cs="Times New Roman"/>
          <w:b/>
          <w:szCs w:val="28"/>
        </w:rPr>
        <w:t xml:space="preserve">THE </w:t>
      </w:r>
      <w:r w:rsidRPr="00604D91">
        <w:rPr>
          <w:rFonts w:cs="Times New Roman"/>
          <w:b/>
          <w:szCs w:val="28"/>
        </w:rPr>
        <w:t>PROVINCIAL PEOPLE</w:t>
      </w:r>
      <w:r>
        <w:rPr>
          <w:rFonts w:cs="Times New Roman"/>
          <w:b/>
          <w:szCs w:val="28"/>
        </w:rPr>
        <w:t>’S COMMITTEE</w:t>
      </w:r>
    </w:p>
    <w:p w:rsidR="00B20EB1" w:rsidRPr="00FC621B" w:rsidRDefault="003026A1" w:rsidP="00EE737B">
      <w:pPr>
        <w:jc w:val="both"/>
        <w:rPr>
          <w:b/>
        </w:rPr>
      </w:pPr>
      <w:r w:rsidRPr="00FC621B">
        <w:rPr>
          <w:b/>
        </w:rPr>
        <w:t xml:space="preserve">1. Directing and operating Covid-19 </w:t>
      </w:r>
      <w:r w:rsidR="00B20EB1" w:rsidRPr="00FC621B">
        <w:rPr>
          <w:b/>
        </w:rPr>
        <w:t xml:space="preserve"> prevention and control </w:t>
      </w:r>
    </w:p>
    <w:p w:rsidR="00B20EB1" w:rsidRDefault="00FC621B" w:rsidP="00EE737B">
      <w:pPr>
        <w:jc w:val="both"/>
      </w:pPr>
      <w:r>
        <w:t>To implement</w:t>
      </w:r>
      <w:r w:rsidR="00B20EB1">
        <w:t xml:space="preserve"> Directive No. 16 / CT-TTg dated March 31, 2020 of the Prime Minister on urgent measures to prevent and control Covid-19, the Provincial People's Committee promptly </w:t>
      </w:r>
      <w:r>
        <w:t xml:space="preserve">has </w:t>
      </w:r>
      <w:r w:rsidR="00B20EB1">
        <w:t>issued many document</w:t>
      </w:r>
      <w:r w:rsidR="003026A1">
        <w:t xml:space="preserve">s to direct all levels and </w:t>
      </w:r>
      <w:r w:rsidR="00B20EB1">
        <w:t>s</w:t>
      </w:r>
      <w:r w:rsidR="003026A1">
        <w:t xml:space="preserve">ectors to </w:t>
      </w:r>
      <w:r>
        <w:t xml:space="preserve">promptly, seriously and drastically </w:t>
      </w:r>
      <w:r w:rsidR="003026A1">
        <w:t>carry</w:t>
      </w:r>
      <w:r w:rsidR="00B20EB1">
        <w:t xml:space="preserve"> out </w:t>
      </w:r>
      <w:r w:rsidR="003026A1">
        <w:t>Covid-19</w:t>
      </w:r>
      <w:r w:rsidR="00B20EB1">
        <w:t xml:space="preserve"> prevention and control. Periodically (2 times / week), the Chairman and Vice </w:t>
      </w:r>
      <w:r w:rsidR="003026A1">
        <w:t>Chairmen of the P</w:t>
      </w:r>
      <w:r w:rsidR="00B20EB1">
        <w:t xml:space="preserve">rovincial People's Committee preside over </w:t>
      </w:r>
      <w:r w:rsidR="003026A1">
        <w:t>the teleconference</w:t>
      </w:r>
      <w:r w:rsidR="00B20EB1">
        <w:t xml:space="preserve"> directing all levels and sectors (to the commune level) in the prevention and control of Cov</w:t>
      </w:r>
      <w:r w:rsidR="003026A1">
        <w:t>id-19, and at the same time</w:t>
      </w:r>
      <w:r w:rsidR="00B20EB1">
        <w:t xml:space="preserve"> directing the implementation of urgent regimes, policies and solutions to overcome difficulties for</w:t>
      </w:r>
      <w:r w:rsidR="003026A1">
        <w:t xml:space="preserve"> production and business, ensuring the</w:t>
      </w:r>
      <w:r w:rsidR="00B20EB1">
        <w:t xml:space="preserve"> social security to cope with the Covid-19 epidemic: Establish the </w:t>
      </w:r>
      <w:r w:rsidR="003026A1">
        <w:t>makeshift hospital</w:t>
      </w:r>
      <w:r w:rsidR="00B20EB1">
        <w:t xml:space="preserve"> no.1 in the province; support people with meritorious services to the revolution, who are receiving monthly preferential allowances, social protection beneficiaries who are receiving monthly social allowance, poor ho</w:t>
      </w:r>
      <w:r w:rsidR="003026A1">
        <w:t>useholds and near-poor one</w:t>
      </w:r>
      <w:r w:rsidR="00B20EB1">
        <w:t xml:space="preserve">s in the province due to the impact of the Covid- 19; </w:t>
      </w:r>
      <w:r>
        <w:t xml:space="preserve">provide </w:t>
      </w:r>
      <w:r w:rsidR="00B20EB1">
        <w:t>food for people subject to medical iso</w:t>
      </w:r>
      <w:r w:rsidR="003026A1">
        <w:t>lation</w:t>
      </w:r>
      <w:r w:rsidR="00B20EB1">
        <w:t xml:space="preserve"> at provincial health facilities and concentrated medical isolation facilities; </w:t>
      </w:r>
      <w:r>
        <w:t xml:space="preserve">give </w:t>
      </w:r>
      <w:r w:rsidR="00B20EB1">
        <w:t>social support for the elderly from full 75 years to under 80 years old in addition to general regulations of the Gover</w:t>
      </w:r>
      <w:r>
        <w:t>nment in the province; provide</w:t>
      </w:r>
      <w:r w:rsidR="00B20EB1">
        <w:t xml:space="preserve"> financial support to buy health insurance for people with disabilities who have not been granted health insurance cards for free in the province….</w:t>
      </w:r>
    </w:p>
    <w:p w:rsidR="00B20EB1" w:rsidRDefault="003026A1" w:rsidP="00EE737B">
      <w:pPr>
        <w:jc w:val="both"/>
      </w:pPr>
      <w:r>
        <w:t>Chairman, Vice Chairmen</w:t>
      </w:r>
      <w:r w:rsidR="00B20EB1">
        <w:t xml:space="preserve"> of the Provinci</w:t>
      </w:r>
      <w:r>
        <w:t>al People's Committee direct to</w:t>
      </w:r>
      <w:r w:rsidR="00B20EB1">
        <w:t xml:space="preserve"> strictly follow </w:t>
      </w:r>
      <w:r>
        <w:t xml:space="preserve">the </w:t>
      </w:r>
      <w:r w:rsidR="00B20EB1">
        <w:t>regulations on supervision, collection, isolation, sampling for testing and treatment, en</w:t>
      </w:r>
      <w:r>
        <w:t>suring safety for medical staff</w:t>
      </w:r>
      <w:r w:rsidR="00B20EB1">
        <w:t xml:space="preserve"> and </w:t>
      </w:r>
      <w:r>
        <w:t xml:space="preserve">isolated </w:t>
      </w:r>
      <w:r w:rsidR="00B20EB1">
        <w:t>people</w:t>
      </w:r>
      <w:r>
        <w:t>. Until 5pm</w:t>
      </w:r>
      <w:r w:rsidR="00B20EB1">
        <w:t xml:space="preserve"> on April 25, 2020, </w:t>
      </w:r>
      <w:r>
        <w:t>there is no recorded case</w:t>
      </w:r>
      <w:r w:rsidR="00B20EB1">
        <w:t xml:space="preserve"> of Covid-19 infection</w:t>
      </w:r>
      <w:r>
        <w:t xml:space="preserve"> in Hung Yen </w:t>
      </w:r>
      <w:r>
        <w:lastRenderedPageBreak/>
        <w:t>province, however there a</w:t>
      </w:r>
      <w:r w:rsidR="00B20EB1">
        <w:t>re 02 cases of Covid-19 infection, pa</w:t>
      </w:r>
      <w:r>
        <w:t>tients No. 161 and 219, who come</w:t>
      </w:r>
      <w:r w:rsidR="00B20EB1">
        <w:t xml:space="preserve"> from Hung Yen. Regarding the patient No. 219, the Chairman of the People's Committee of Hung Yen Province </w:t>
      </w:r>
      <w:r w:rsidR="00FC621B">
        <w:t xml:space="preserve">has </w:t>
      </w:r>
      <w:r w:rsidR="00B20EB1">
        <w:t xml:space="preserve">signed a decision on establishing a quarantine area </w:t>
      </w:r>
      <w:r w:rsidR="00FC621B">
        <w:t>of ​​2.5 ha with 1,404 people (921 people with 302 households and 483 temporary residents)</w:t>
      </w:r>
      <w:r w:rsidR="00FC621B" w:rsidRPr="00FC621B">
        <w:t xml:space="preserve"> </w:t>
      </w:r>
      <w:r w:rsidR="00FC621B">
        <w:t xml:space="preserve">in Chi Trung hamlet, Tan </w:t>
      </w:r>
      <w:r w:rsidR="00FC621B">
        <w:t xml:space="preserve">Quang commune, Van Lam district </w:t>
      </w:r>
      <w:r w:rsidR="00B20EB1">
        <w:t xml:space="preserve">to prevent and control Covid-19 at least </w:t>
      </w:r>
      <w:r w:rsidR="00FC621B">
        <w:t xml:space="preserve">for </w:t>
      </w:r>
      <w:r w:rsidR="00B20EB1">
        <w:t>28 days, starting fro</w:t>
      </w:r>
      <w:r>
        <w:t>m 2/4/2020</w:t>
      </w:r>
      <w:r w:rsidR="00B20EB1">
        <w:t xml:space="preserve">. By the end of April 22, 2020, it has been isolated for 21 days. 100% of the </w:t>
      </w:r>
      <w:r>
        <w:t xml:space="preserve">tested </w:t>
      </w:r>
      <w:r w:rsidR="00B20EB1">
        <w:t>samples gave negative results, the health</w:t>
      </w:r>
      <w:r w:rsidR="00FC621B">
        <w:t xml:space="preserve"> of the people in the village is</w:t>
      </w:r>
      <w:r w:rsidR="00B20EB1">
        <w:t xml:space="preserve"> stable.</w:t>
      </w:r>
    </w:p>
    <w:p w:rsidR="00B20EB1" w:rsidRDefault="003026A1" w:rsidP="00EE737B">
      <w:pPr>
        <w:jc w:val="both"/>
      </w:pPr>
      <w:r>
        <w:t>By 5pm</w:t>
      </w:r>
      <w:r w:rsidR="00B20EB1">
        <w:t xml:space="preserve"> on April 25, 2020, </w:t>
      </w:r>
      <w:r>
        <w:t>there are</w:t>
      </w:r>
      <w:r w:rsidR="00B20EB1">
        <w:t xml:space="preserve"> 15 concentrated isolation facilities, including 01 provincial</w:t>
      </w:r>
      <w:r>
        <w:t xml:space="preserve"> facility, 14 district one</w:t>
      </w:r>
      <w:r w:rsidR="00B20EB1">
        <w:t>s (07 district facilities</w:t>
      </w:r>
      <w:r>
        <w:t xml:space="preserve"> have implemented isolation). </w:t>
      </w:r>
      <w:r w:rsidR="00B20EB1">
        <w:t>The tot</w:t>
      </w:r>
      <w:r>
        <w:t xml:space="preserve">al of </w:t>
      </w:r>
      <w:r w:rsidR="00FC621B">
        <w:t>isolated</w:t>
      </w:r>
      <w:r w:rsidR="00FC621B">
        <w:t xml:space="preserve"> </w:t>
      </w:r>
      <w:r>
        <w:t xml:space="preserve">cases </w:t>
      </w:r>
      <w:r w:rsidR="00FC621B">
        <w:t>are</w:t>
      </w:r>
      <w:r w:rsidR="00B20EB1">
        <w:t xml:space="preserve"> 8,477 cases, of which, </w:t>
      </w:r>
      <w:r w:rsidR="00FC621B">
        <w:t xml:space="preserve">the </w:t>
      </w:r>
      <w:r w:rsidR="00B20EB1">
        <w:t>currently isolated cases are 266 cases, including:</w:t>
      </w:r>
    </w:p>
    <w:p w:rsidR="00B20EB1" w:rsidRDefault="00B20EB1" w:rsidP="00EE737B">
      <w:pPr>
        <w:jc w:val="both"/>
      </w:pPr>
      <w:r>
        <w:t>- Isolation at health facilities: 08 cases</w:t>
      </w:r>
    </w:p>
    <w:p w:rsidR="00B20EB1" w:rsidRDefault="00B20EB1" w:rsidP="00EE737B">
      <w:pPr>
        <w:jc w:val="both"/>
      </w:pPr>
      <w:r>
        <w:t>- Isolation at concentrated places: 90 cases</w:t>
      </w:r>
    </w:p>
    <w:p w:rsidR="00B20EB1" w:rsidRDefault="00B20EB1" w:rsidP="00EE737B">
      <w:pPr>
        <w:jc w:val="both"/>
      </w:pPr>
      <w:r>
        <w:t>- Isolation at home and place of residence: 168 cases.</w:t>
      </w:r>
    </w:p>
    <w:p w:rsidR="00B20EB1" w:rsidRDefault="003026A1" w:rsidP="00EE737B">
      <w:pPr>
        <w:jc w:val="both"/>
      </w:pPr>
      <w:r>
        <w:t>Chairman, Vice Chairmen of the P</w:t>
      </w:r>
      <w:r w:rsidR="00B20EB1">
        <w:t>rovincial People</w:t>
      </w:r>
      <w:r>
        <w:t>'s Committee attend the telec</w:t>
      </w:r>
      <w:r w:rsidR="00B20EB1">
        <w:t>onference</w:t>
      </w:r>
      <w:r>
        <w:t xml:space="preserve"> on</w:t>
      </w:r>
      <w:r w:rsidR="00B20EB1">
        <w:t>: The Government and localities on urgent tasks and solutions to remove difficulties for production and business, promote disbursement of public investment capi</w:t>
      </w:r>
      <w:r>
        <w:t>tal, support</w:t>
      </w:r>
      <w:r w:rsidR="00FC621B">
        <w:t xml:space="preserve"> for workers, ensure</w:t>
      </w:r>
      <w:r w:rsidR="00B20EB1">
        <w:t xml:space="preserve"> social security, social order and safety in the context of the impact of Covid-19 epidemic; Deploying and guiding the implementation of the Governmen</w:t>
      </w:r>
      <w:r>
        <w:t>t's Resolution No. 42 / NQ-CP dated</w:t>
      </w:r>
      <w:r w:rsidR="00B20EB1">
        <w:t xml:space="preserve"> April 9, 2020 and the Government's Dec</w:t>
      </w:r>
      <w:r>
        <w:t>ision No. 15/2020 / QD-TTg dated</w:t>
      </w:r>
      <w:r w:rsidR="00B20EB1">
        <w:t xml:space="preserve"> April 25, 2020 on the implementation of policies supporting people in difficulties due to the Covid-19 pandemic.</w:t>
      </w:r>
    </w:p>
    <w:p w:rsidR="00B20EB1" w:rsidRDefault="00B20EB1" w:rsidP="00EE737B">
      <w:pPr>
        <w:jc w:val="both"/>
      </w:pPr>
      <w:r>
        <w:t>In furtherance</w:t>
      </w:r>
      <w:r w:rsidR="003026A1">
        <w:t xml:space="preserve"> of Directive No. 19 / CT-TTg dated</w:t>
      </w:r>
      <w:r>
        <w:t xml:space="preserve"> April 24, 2020 of the Prime Minister on the co</w:t>
      </w:r>
      <w:r w:rsidR="00FC621B">
        <w:t>ntinuous</w:t>
      </w:r>
      <w:r>
        <w:t xml:space="preserve"> implementation of measures to prevent and control Covid-19 in the new situation, the People's Committee of Hung Yen </w:t>
      </w:r>
      <w:r w:rsidR="00FC621B">
        <w:t>province directs all levels and</w:t>
      </w:r>
      <w:r>
        <w:t xml:space="preserve"> sectors </w:t>
      </w:r>
      <w:r w:rsidR="003026A1">
        <w:t>to continue</w:t>
      </w:r>
      <w:r>
        <w:t xml:space="preserve"> to strictly implement measures to prevent and control Covid-19, and at the same time, </w:t>
      </w:r>
      <w:r w:rsidR="003026A1">
        <w:t>carry out the ones</w:t>
      </w:r>
      <w:r>
        <w:t xml:space="preserve"> to stabilize and fulfill the socio-economic development goals by 2020.</w:t>
      </w:r>
    </w:p>
    <w:p w:rsidR="00B20EB1" w:rsidRPr="003026A1" w:rsidRDefault="00F35BF5" w:rsidP="00EE737B">
      <w:pPr>
        <w:jc w:val="both"/>
        <w:rPr>
          <w:b/>
        </w:rPr>
      </w:pPr>
      <w:r>
        <w:rPr>
          <w:b/>
        </w:rPr>
        <w:t>2. To direct and administer</w:t>
      </w:r>
      <w:r w:rsidR="00B20EB1" w:rsidRPr="003026A1">
        <w:rPr>
          <w:b/>
        </w:rPr>
        <w:t xml:space="preserve"> the implementation of </w:t>
      </w:r>
      <w:r>
        <w:rPr>
          <w:b/>
        </w:rPr>
        <w:t xml:space="preserve">the </w:t>
      </w:r>
      <w:r w:rsidR="00B20EB1" w:rsidRPr="003026A1">
        <w:rPr>
          <w:b/>
        </w:rPr>
        <w:t>socio-economic development tasks:</w:t>
      </w:r>
    </w:p>
    <w:p w:rsidR="00B20EB1" w:rsidRDefault="00B20EB1" w:rsidP="00EE737B">
      <w:pPr>
        <w:jc w:val="both"/>
      </w:pPr>
      <w:r>
        <w:t xml:space="preserve">During </w:t>
      </w:r>
      <w:r w:rsidR="000B448A">
        <w:t>the month, the Chairman of the P</w:t>
      </w:r>
      <w:r>
        <w:t>rovincial People's Committee chaired</w:t>
      </w:r>
      <w:r w:rsidR="000B448A">
        <w:t xml:space="preserve"> the meetings of the Provincial People's Committee and</w:t>
      </w:r>
      <w:r>
        <w:t xml:space="preserve"> </w:t>
      </w:r>
      <w:r w:rsidR="000B448A">
        <w:t xml:space="preserve">the Vice Chairmen of the </w:t>
      </w:r>
      <w:r w:rsidR="000B448A">
        <w:lastRenderedPageBreak/>
        <w:t>P</w:t>
      </w:r>
      <w:r>
        <w:t xml:space="preserve">rovincial People's Committee to give opinions on: The situation of drafting the implementation plan of Resolution No. 55-NQ / TW dated February 11, 2020 of the Politburo on the orientation of Vietnam's National Energy Development Strategy to 2030, with a vision to 2045; </w:t>
      </w:r>
      <w:r w:rsidR="000B448A">
        <w:t xml:space="preserve">to </w:t>
      </w:r>
      <w:r>
        <w:t xml:space="preserve">assess the impact of Covid-19 on </w:t>
      </w:r>
      <w:r w:rsidR="000B448A">
        <w:t xml:space="preserve">the </w:t>
      </w:r>
      <w:r>
        <w:t xml:space="preserve">socio-economic development of Hung Yen province; </w:t>
      </w:r>
      <w:r w:rsidR="000B448A">
        <w:t>to sum</w:t>
      </w:r>
      <w:r>
        <w:t xml:space="preserve"> up disaster prevention and combat </w:t>
      </w:r>
      <w:r w:rsidR="000B448A">
        <w:t>activities in 2019 and deploy the</w:t>
      </w:r>
      <w:r>
        <w:t xml:space="preserve"> missions in 2020; </w:t>
      </w:r>
      <w:r w:rsidR="000B448A">
        <w:t xml:space="preserve">the </w:t>
      </w:r>
      <w:r>
        <w:t xml:space="preserve">content presented at the </w:t>
      </w:r>
      <w:r w:rsidR="000B448A">
        <w:t>11</w:t>
      </w:r>
      <w:r w:rsidR="000B448A" w:rsidRPr="000B448A">
        <w:rPr>
          <w:vertAlign w:val="superscript"/>
        </w:rPr>
        <w:t>th</w:t>
      </w:r>
      <w:r>
        <w:t xml:space="preserve"> Session (</w:t>
      </w:r>
      <w:r w:rsidR="000B448A">
        <w:t xml:space="preserve">the </w:t>
      </w:r>
      <w:r w:rsidR="00C518E1">
        <w:t>extraordinary session) of</w:t>
      </w:r>
      <w:r>
        <w:t xml:space="preserve"> </w:t>
      </w:r>
      <w:r w:rsidR="000B448A">
        <w:t>the 16</w:t>
      </w:r>
      <w:r w:rsidR="000B448A" w:rsidRPr="000B448A">
        <w:rPr>
          <w:vertAlign w:val="superscript"/>
        </w:rPr>
        <w:t>th</w:t>
      </w:r>
      <w:r w:rsidR="000B448A">
        <w:t xml:space="preserve"> </w:t>
      </w:r>
      <w:r>
        <w:t xml:space="preserve">Provincial People's Council; </w:t>
      </w:r>
      <w:r w:rsidR="000B448A">
        <w:t xml:space="preserve">the </w:t>
      </w:r>
      <w:r>
        <w:t>draft Resolution of the Provincial People's Council, the Decision of the Provincial People's Committee stipulating the titles, quantity and some regimes and policies for part-time people working at commune</w:t>
      </w:r>
      <w:r w:rsidR="000B448A">
        <w:t>s</w:t>
      </w:r>
      <w:r>
        <w:t>, village</w:t>
      </w:r>
      <w:r w:rsidR="000B448A">
        <w:t>s</w:t>
      </w:r>
      <w:r>
        <w:t xml:space="preserve"> and </w:t>
      </w:r>
      <w:r w:rsidR="000B448A">
        <w:t>civil groups</w:t>
      </w:r>
      <w:r>
        <w:t>; the list of projects requiring land acquisition and the list of projects using rice cultivation land under 10 h</w:t>
      </w:r>
      <w:r w:rsidR="00D31891">
        <w:t>a</w:t>
      </w:r>
      <w:r>
        <w:t xml:space="preserve"> add</w:t>
      </w:r>
      <w:r w:rsidR="00D31891">
        <w:t>ed</w:t>
      </w:r>
      <w:r>
        <w:t xml:space="preserve"> by 2020 in the province; </w:t>
      </w:r>
      <w:r w:rsidR="00D31891">
        <w:t xml:space="preserve">the </w:t>
      </w:r>
      <w:r>
        <w:t>investment policy</w:t>
      </w:r>
      <w:r w:rsidR="00D31891">
        <w:t xml:space="preserve"> of the</w:t>
      </w:r>
      <w:r>
        <w:t xml:space="preserve"> </w:t>
      </w:r>
      <w:r w:rsidR="00D31891">
        <w:t>project improving and upgrading</w:t>
      </w:r>
      <w:r w:rsidR="00D31891" w:rsidRPr="00D31891">
        <w:t xml:space="preserve"> </w:t>
      </w:r>
      <w:r w:rsidR="00D31891">
        <w:t>rescue</w:t>
      </w:r>
      <w:r>
        <w:t xml:space="preserve"> roads </w:t>
      </w:r>
      <w:r w:rsidR="00D31891">
        <w:t xml:space="preserve">for </w:t>
      </w:r>
      <w:r>
        <w:t xml:space="preserve">flood prevention </w:t>
      </w:r>
      <w:r w:rsidR="00D31891">
        <w:t xml:space="preserve">in </w:t>
      </w:r>
      <w:r>
        <w:t xml:space="preserve">Kim Dong district; </w:t>
      </w:r>
      <w:r w:rsidR="00D31891">
        <w:t xml:space="preserve">the </w:t>
      </w:r>
      <w:r>
        <w:t xml:space="preserve">investment policy for the project "Red River Golf Course" of Song Hong Golf Investment Joint Stock Company in Khoai Chau district; </w:t>
      </w:r>
      <w:r w:rsidR="00D31891">
        <w:t xml:space="preserve">to </w:t>
      </w:r>
      <w:r>
        <w:t xml:space="preserve">stop implementing the investment project to build the North-South economic trunk road project in Hung Yen province, the section from the railway (Dai Dong commune, Van Lam district) to the overpass of National Highway </w:t>
      </w:r>
      <w:r w:rsidR="00D31891">
        <w:t xml:space="preserve">No. </w:t>
      </w:r>
      <w:r>
        <w:t xml:space="preserve">5; </w:t>
      </w:r>
      <w:r w:rsidR="00D31891">
        <w:t xml:space="preserve">to </w:t>
      </w:r>
      <w:r>
        <w:t>handl</w:t>
      </w:r>
      <w:r w:rsidR="00D31891">
        <w:t xml:space="preserve">e the asset serving for the </w:t>
      </w:r>
      <w:r>
        <w:t>project "Strengthening irrigation</w:t>
      </w:r>
      <w:r w:rsidR="00D31891">
        <w:t>al</w:t>
      </w:r>
      <w:r>
        <w:t xml:space="preserve"> management and improvement of irrigation</w:t>
      </w:r>
      <w:r w:rsidR="00D31891">
        <w:t>al</w:t>
      </w:r>
      <w:r>
        <w:t xml:space="preserve"> systems" funded by ADB and AFD (ADB5) when the project ends; to set standards and norms for special-use cars fitted to agencies, organizations and units under the provincial management; </w:t>
      </w:r>
      <w:r w:rsidR="00D31891">
        <w:t>to stipulate</w:t>
      </w:r>
      <w:r>
        <w:t xml:space="preserve"> the allocation of funding for the use of cars in service of common tasks when </w:t>
      </w:r>
      <w:r w:rsidR="00D31891">
        <w:t xml:space="preserve">going </w:t>
      </w:r>
      <w:r>
        <w:t>on business trips at state agencies, organizations, units and enterprises under the</w:t>
      </w:r>
      <w:r w:rsidR="00D31891">
        <w:t xml:space="preserve"> provincial management; some</w:t>
      </w:r>
      <w:r>
        <w:t xml:space="preserve"> content</w:t>
      </w:r>
      <w:r w:rsidR="00D31891">
        <w:t>s on car</w:t>
      </w:r>
      <w:r w:rsidR="004F215D">
        <w:t>s</w:t>
      </w:r>
      <w:r>
        <w:t xml:space="preserve"> of </w:t>
      </w:r>
      <w:r w:rsidR="004F215D">
        <w:t xml:space="preserve">the </w:t>
      </w:r>
      <w:r>
        <w:t>Associa</w:t>
      </w:r>
      <w:r w:rsidR="00B347C4">
        <w:t>tions with specific characteristics</w:t>
      </w:r>
      <w:r>
        <w:t xml:space="preserve">; </w:t>
      </w:r>
      <w:r w:rsidR="00B347C4">
        <w:t xml:space="preserve">the </w:t>
      </w:r>
      <w:r w:rsidR="004F215D">
        <w:t>implementation order</w:t>
      </w:r>
      <w:r>
        <w:t xml:space="preserve">s for projects changing non-agricultural land use purposes into residential land; </w:t>
      </w:r>
      <w:r w:rsidR="008223FC">
        <w:t xml:space="preserve">the </w:t>
      </w:r>
      <w:r>
        <w:t xml:space="preserve">location of the Center for Culture and Sports of Nhan Hoa ward </w:t>
      </w:r>
      <w:r w:rsidR="008223FC">
        <w:t>in Nhan Hoa ward, My Hao town; the d</w:t>
      </w:r>
      <w:r>
        <w:t xml:space="preserve">etailed </w:t>
      </w:r>
      <w:r w:rsidR="008223FC">
        <w:t>planning with the scale</w:t>
      </w:r>
      <w:r>
        <w:t xml:space="preserve"> of 1/500 </w:t>
      </w:r>
      <w:r w:rsidR="008223FC">
        <w:t>of Pho Moi</w:t>
      </w:r>
      <w:r>
        <w:t xml:space="preserve"> </w:t>
      </w:r>
      <w:r w:rsidR="008223FC">
        <w:t>housing area</w:t>
      </w:r>
      <w:r w:rsidR="004F215D">
        <w:t>; t</w:t>
      </w:r>
      <w:r>
        <w:t xml:space="preserve">he project to continue developing the brand of key products of Hung Yen in the period of 2020-2025, with </w:t>
      </w:r>
      <w:r w:rsidR="008223FC">
        <w:t>the orientation to 2030; the g</w:t>
      </w:r>
      <w:r>
        <w:t xml:space="preserve">eneral planning task of My Hao town, Hung Yen province till 2040, </w:t>
      </w:r>
      <w:r w:rsidR="008223FC">
        <w:t xml:space="preserve">with the </w:t>
      </w:r>
      <w:r>
        <w:t xml:space="preserve">orientation to 2050; </w:t>
      </w:r>
      <w:r w:rsidR="004F215D">
        <w:t xml:space="preserve">to </w:t>
      </w:r>
      <w:r>
        <w:t>publish the price of constructional mater</w:t>
      </w:r>
      <w:r w:rsidR="00D40748">
        <w:t>ials in the province;</w:t>
      </w:r>
      <w:r w:rsidR="004F215D">
        <w:t xml:space="preserve"> to</w:t>
      </w:r>
      <w:r w:rsidR="00D40748">
        <w:t xml:space="preserve"> specify the</w:t>
      </w:r>
      <w:r>
        <w:t xml:space="preserve"> criteria for selecting textbooks in g</w:t>
      </w:r>
      <w:r w:rsidR="00D40748">
        <w:t>eneral education institutions; the r</w:t>
      </w:r>
      <w:r>
        <w:t>esults of evaluation and ranking of e-government in Hung Yen state ad</w:t>
      </w:r>
      <w:r w:rsidR="00D40748">
        <w:t>ministrative agencies in 2019; to manage, review, arrange and hande</w:t>
      </w:r>
      <w:r>
        <w:t xml:space="preserve"> cars </w:t>
      </w:r>
      <w:r w:rsidR="00D40748">
        <w:t xml:space="preserve">serving </w:t>
      </w:r>
      <w:r>
        <w:t xml:space="preserve">for </w:t>
      </w:r>
      <w:r w:rsidR="00D40748">
        <w:t>leaders and the ones</w:t>
      </w:r>
      <w:r>
        <w:t xml:space="preserve"> for joint work at agencies, organizati</w:t>
      </w:r>
      <w:r w:rsidR="00D40748">
        <w:t>ons and units in the province; the r</w:t>
      </w:r>
      <w:r>
        <w:t xml:space="preserve">egulations on </w:t>
      </w:r>
      <w:r w:rsidR="004F215D">
        <w:t xml:space="preserve">management of </w:t>
      </w:r>
      <w:r w:rsidR="00D40748">
        <w:t>scientific and technological</w:t>
      </w:r>
      <w:r>
        <w:t xml:space="preserve"> tasks </w:t>
      </w:r>
      <w:r w:rsidR="004F215D">
        <w:t xml:space="preserve">at </w:t>
      </w:r>
      <w:r w:rsidR="004F215D">
        <w:t>grassroots</w:t>
      </w:r>
      <w:r w:rsidR="004F215D">
        <w:t xml:space="preserve"> </w:t>
      </w:r>
      <w:r>
        <w:lastRenderedPageBreak/>
        <w:t xml:space="preserve">using the state </w:t>
      </w:r>
      <w:r w:rsidR="00D40748">
        <w:t xml:space="preserve">budget in the province; </w:t>
      </w:r>
      <w:r w:rsidR="004F215D">
        <w:t xml:space="preserve">to </w:t>
      </w:r>
      <w:r w:rsidR="00D40748">
        <w:t>visit and give</w:t>
      </w:r>
      <w:r>
        <w:t xml:space="preserve"> gifts to people with meritoriou</w:t>
      </w:r>
      <w:r w:rsidR="004F215D">
        <w:t>s services; families</w:t>
      </w:r>
      <w:r w:rsidR="00D40748">
        <w:t xml:space="preserve"> of martyrs; the n</w:t>
      </w:r>
      <w:r>
        <w:t>ursing ce</w:t>
      </w:r>
      <w:r w:rsidR="00D40748">
        <w:t>nters for</w:t>
      </w:r>
      <w:r>
        <w:t xml:space="preserve"> </w:t>
      </w:r>
      <w:r w:rsidR="00D40748">
        <w:t>veterans</w:t>
      </w:r>
      <w:r>
        <w:t xml:space="preserve"> and sick soldiers and </w:t>
      </w:r>
      <w:r w:rsidR="00D40748">
        <w:t>veterans</w:t>
      </w:r>
      <w:r w:rsidR="00D40748">
        <w:t>,</w:t>
      </w:r>
      <w:r w:rsidR="00D40748">
        <w:t xml:space="preserve"> sick soldiers </w:t>
      </w:r>
      <w:r w:rsidR="00D40748">
        <w:t xml:space="preserve">and </w:t>
      </w:r>
      <w:r>
        <w:t xml:space="preserve">relatives of martyrs from Hung Yen </w:t>
      </w:r>
      <w:r w:rsidR="00D40748">
        <w:t>currently</w:t>
      </w:r>
      <w:r>
        <w:t xml:space="preserve"> living in Nursing Centers on the occasion of the 73rd anniversary of War Invalids - Martyrs' Day; to propose the Ministry of Planning and Investment to submit to the Prime Minister for issuance of a </w:t>
      </w:r>
      <w:r w:rsidR="00D40748">
        <w:t>investment</w:t>
      </w:r>
      <w:r w:rsidR="00D40748">
        <w:t xml:space="preserve"> policy </w:t>
      </w:r>
      <w:r>
        <w:t xml:space="preserve">decision for the "Dream City ecological urban area" project of Vinhomes Joint Stock Company in Van Giang district, Hung Yen province; </w:t>
      </w:r>
      <w:r w:rsidR="00D40748">
        <w:t xml:space="preserve">to </w:t>
      </w:r>
      <w:r>
        <w:t xml:space="preserve">report on the proposal of Bac Viet Hung Yen Development Joint Stock Company on the revocation of the decision to cancel the contractor selection result for the </w:t>
      </w:r>
      <w:r w:rsidR="008A23F0">
        <w:t>Housing Area</w:t>
      </w:r>
      <w:r>
        <w:t xml:space="preserve"> Project for sale and the </w:t>
      </w:r>
      <w:r w:rsidR="008A23F0">
        <w:t>Bac Viet</w:t>
      </w:r>
      <w:r>
        <w:t xml:space="preserve"> Trade and Service Center; </w:t>
      </w:r>
      <w:r w:rsidR="008A23F0">
        <w:t>to assign the</w:t>
      </w:r>
      <w:r>
        <w:t xml:space="preserve"> estimates of expenses for medical examination and treatment covered by health insurance in 2020; </w:t>
      </w:r>
      <w:r w:rsidR="008A23F0">
        <w:t xml:space="preserve">to </w:t>
      </w:r>
      <w:r>
        <w:t xml:space="preserve">approve the land price adjustment coefficient K as a basis for calculating </w:t>
      </w:r>
      <w:r w:rsidR="008A23F0">
        <w:t xml:space="preserve">the </w:t>
      </w:r>
      <w:r>
        <w:t xml:space="preserve">compensation amounts for land clearance when the State recovers land to implement </w:t>
      </w:r>
      <w:r w:rsidR="008A23F0">
        <w:t xml:space="preserve">the </w:t>
      </w:r>
      <w:r>
        <w:t xml:space="preserve">projects on </w:t>
      </w:r>
      <w:r w:rsidR="008A23F0">
        <w:t>building and trading</w:t>
      </w:r>
      <w:r>
        <w:t xml:space="preserve"> technical infrastructure </w:t>
      </w:r>
      <w:r w:rsidR="008A23F0">
        <w:t>and auctioning the</w:t>
      </w:r>
      <w:r>
        <w:t xml:space="preserve"> land use ri</w:t>
      </w:r>
      <w:r w:rsidR="008A23F0">
        <w:t>ghts for people to build houses and create</w:t>
      </w:r>
      <w:r>
        <w:t xml:space="preserve"> capital to build new</w:t>
      </w:r>
      <w:r w:rsidR="008A23F0">
        <w:t>-style rural areas in: Toan Thang commune - Kim Dong district; the c</w:t>
      </w:r>
      <w:r>
        <w:t xml:space="preserve">ommunes: Lac Dao, Dinh Du and Minh Hai - Van Lam district; Yen My town - Yen My district; Nghia Tru commune, Tan Tien commune, Van Giang town - Van Giang district; Minh Hoang commune - Phu Cu district; Di Che commune - Tien Lu district; </w:t>
      </w:r>
      <w:r w:rsidR="008A23F0">
        <w:t xml:space="preserve">the </w:t>
      </w:r>
      <w:r w:rsidR="008806D9">
        <w:t>specific land price serving</w:t>
      </w:r>
      <w:r>
        <w:t xml:space="preserve"> as a basis for calculating compensation of 12.1 m2 of agricultural land for site clearance when the State re</w:t>
      </w:r>
      <w:r w:rsidR="008806D9">
        <w:t>covers land to expand the relic</w:t>
      </w:r>
      <w:r w:rsidR="00435BA4">
        <w:t xml:space="preserve"> area of </w:t>
      </w:r>
      <w:r>
        <w:t xml:space="preserve"> Mau</w:t>
      </w:r>
      <w:r w:rsidR="00435BA4">
        <w:t xml:space="preserve"> Temple</w:t>
      </w:r>
      <w:r>
        <w:t xml:space="preserve">, Quang Trung ward, Hung Yen city; </w:t>
      </w:r>
      <w:r w:rsidR="00435BA4">
        <w:t>the specific land price serving</w:t>
      </w:r>
      <w:r>
        <w:t xml:space="preserve"> as a basis for determining the reserve price to auction </w:t>
      </w:r>
      <w:r w:rsidR="00435BA4">
        <w:t xml:space="preserve">the </w:t>
      </w:r>
      <w:r>
        <w:t>land use righ</w:t>
      </w:r>
      <w:r w:rsidR="00435BA4">
        <w:t>ts for people to build houses and create</w:t>
      </w:r>
      <w:r>
        <w:t xml:space="preserve"> capital for new</w:t>
      </w:r>
      <w:r w:rsidR="00435BA4">
        <w:t>-style</w:t>
      </w:r>
      <w:r>
        <w:t xml:space="preserve"> rural </w:t>
      </w:r>
      <w:r w:rsidR="00435BA4">
        <w:t xml:space="preserve">areas </w:t>
      </w:r>
      <w:r>
        <w:t xml:space="preserve">construction in Tan Dan commune - Khoai Chau district, Phan Sao Nam commune and Minh Tan commune - Phu Cu district; </w:t>
      </w:r>
      <w:r w:rsidR="00435BA4">
        <w:t>to auction the</w:t>
      </w:r>
      <w:r>
        <w:t xml:space="preserve"> commercial </w:t>
      </w:r>
      <w:r w:rsidR="00435BA4">
        <w:t xml:space="preserve">and services </w:t>
      </w:r>
      <w:r>
        <w:t xml:space="preserve">land use rights for annual rental payment in Dinh Du commune - Van Lam district, Hung Cuong commune, Hien Nam ward - Hung Yen city, </w:t>
      </w:r>
      <w:r w:rsidR="00AD31D8">
        <w:t>the specific land price serving as a basis for determining the</w:t>
      </w:r>
      <w:r>
        <w:t xml:space="preserve"> land rents </w:t>
      </w:r>
      <w:r w:rsidR="00AD31D8">
        <w:t xml:space="preserve">prices </w:t>
      </w:r>
      <w:r>
        <w:t xml:space="preserve">when the State </w:t>
      </w:r>
      <w:r w:rsidR="00AD31D8">
        <w:t xml:space="preserve">let </w:t>
      </w:r>
      <w:r w:rsidR="00AD31D8">
        <w:t>enterprises</w:t>
      </w:r>
      <w:r w:rsidR="00AD31D8">
        <w:t xml:space="preserve"> lease land, pay</w:t>
      </w:r>
      <w:r>
        <w:t xml:space="preserve"> lump sum</w:t>
      </w:r>
      <w:r w:rsidR="00042E32" w:rsidRPr="00042E32">
        <w:t xml:space="preserve"> </w:t>
      </w:r>
      <w:r w:rsidR="00042E32">
        <w:t>and annual</w:t>
      </w:r>
      <w:r>
        <w:t xml:space="preserve"> land rent in Tan Tien commune - Van Giang district;</w:t>
      </w:r>
      <w:r w:rsidR="00AD31D8">
        <w:t xml:space="preserve"> Minh Du</w:t>
      </w:r>
      <w:r>
        <w:t xml:space="preserve">c ward, Bach Sam, Ngoc Lam commune - My Hao town; </w:t>
      </w:r>
      <w:r w:rsidR="00AD31D8">
        <w:t xml:space="preserve">the </w:t>
      </w:r>
      <w:r>
        <w:t>implementation of the project "Hyundai Auto Distribution Center of Hung Yen Hyundai J</w:t>
      </w:r>
      <w:r w:rsidR="00AD31D8">
        <w:t>oint Stock Company in Hien Nam ward, Hung Yen c</w:t>
      </w:r>
      <w:r>
        <w:t xml:space="preserve">ity; </w:t>
      </w:r>
      <w:r w:rsidR="00AD31D8">
        <w:t>to compensate the</w:t>
      </w:r>
      <w:r>
        <w:t xml:space="preserve"> residential land for the case of Ngo T</w:t>
      </w:r>
      <w:r w:rsidR="00AD31D8">
        <w:t>hi Loat’s</w:t>
      </w:r>
      <w:r>
        <w:t xml:space="preserve"> family in Phan Sao Nam commune, Phu Cu district to clear</w:t>
      </w:r>
      <w:r w:rsidR="00AD31D8">
        <w:t xml:space="preserve"> the ground for</w:t>
      </w:r>
      <w:r>
        <w:t xml:space="preserve"> the Ba Dong bridge on the </w:t>
      </w:r>
      <w:r w:rsidR="00AD31D8">
        <w:t>district</w:t>
      </w:r>
      <w:r>
        <w:t xml:space="preserve"> road</w:t>
      </w:r>
      <w:r w:rsidR="00AD31D8">
        <w:t xml:space="preserve"> No</w:t>
      </w:r>
      <w:r>
        <w:t>.81.</w:t>
      </w:r>
    </w:p>
    <w:p w:rsidR="00B20EB1" w:rsidRDefault="00B347C4" w:rsidP="00EE737B">
      <w:pPr>
        <w:jc w:val="both"/>
      </w:pPr>
      <w:r>
        <w:lastRenderedPageBreak/>
        <w:t xml:space="preserve">The </w:t>
      </w:r>
      <w:r w:rsidR="00B20EB1">
        <w:t>Provi</w:t>
      </w:r>
      <w:r>
        <w:t>ncial People's Committee held: The c</w:t>
      </w:r>
      <w:r w:rsidR="00B20EB1">
        <w:t>onference to discuss solutions to speed up the implementation of new rural criteria in</w:t>
      </w:r>
      <w:r>
        <w:t xml:space="preserve"> the</w:t>
      </w:r>
      <w:r w:rsidR="00B20EB1">
        <w:t xml:space="preserve"> districts</w:t>
      </w:r>
      <w:r w:rsidR="006A1307">
        <w:t>,which are</w:t>
      </w:r>
      <w:r w:rsidR="00B20EB1">
        <w:t xml:space="preserve"> not yet recognized as meeting new rural standards; a meeting on supplementing the planning on connecting minor roads to </w:t>
      </w:r>
      <w:r w:rsidR="006A1307">
        <w:t xml:space="preserve">the </w:t>
      </w:r>
      <w:r w:rsidR="00B20EB1">
        <w:t>national highways in the province.</w:t>
      </w:r>
    </w:p>
    <w:p w:rsidR="00B20EB1" w:rsidRDefault="00B347C4" w:rsidP="00EE737B">
      <w:pPr>
        <w:jc w:val="both"/>
      </w:pPr>
      <w:r>
        <w:t>Chairman, Vice Chairme</w:t>
      </w:r>
      <w:r w:rsidR="00B20EB1">
        <w:t xml:space="preserve">n of </w:t>
      </w:r>
      <w:r>
        <w:t xml:space="preserve">the </w:t>
      </w:r>
      <w:r w:rsidR="00B20EB1">
        <w:t>Provincial People's</w:t>
      </w:r>
      <w:r>
        <w:t xml:space="preserve"> Committee attended the teleconference: To preliminary review 03 years of implementing</w:t>
      </w:r>
      <w:r w:rsidR="00B20EB1">
        <w:t xml:space="preserve"> the Project "Pilot innovation of</w:t>
      </w:r>
      <w:r>
        <w:t xml:space="preserve"> selecting leaders and</w:t>
      </w:r>
      <w:r w:rsidR="00B20EB1">
        <w:t xml:space="preserve"> </w:t>
      </w:r>
      <w:r>
        <w:t>managers at department</w:t>
      </w:r>
      <w:r w:rsidR="00B20EB1">
        <w:t xml:space="preserve"> and </w:t>
      </w:r>
      <w:r>
        <w:t>division levels</w:t>
      </w:r>
      <w:r w:rsidR="00B20EB1">
        <w:t>"; Evaluation of planning tasks of Hung Yen province in the 2021-2030 period, with a vision to 2045; Strengthen the prevention and control of pests on Winter-Spring crop in Northern provinces and cities; Promote disbursement of development inves</w:t>
      </w:r>
      <w:r w:rsidR="006A1307">
        <w:t>tment capital in 2020; Assign</w:t>
      </w:r>
      <w:r w:rsidR="00B20EB1">
        <w:t xml:space="preserve"> the task of state management of natural resources and environment sector.</w:t>
      </w:r>
    </w:p>
    <w:p w:rsidR="00B20EB1" w:rsidRDefault="00B20EB1" w:rsidP="00EE737B">
      <w:pPr>
        <w:jc w:val="both"/>
      </w:pPr>
      <w:r>
        <w:t>Cha</w:t>
      </w:r>
      <w:r w:rsidR="00B347C4">
        <w:t>irman, Vice Chairmen of the P</w:t>
      </w:r>
      <w:r>
        <w:t>rovincial People's Committee attend</w:t>
      </w:r>
      <w:r w:rsidR="00B347C4">
        <w:t>ed</w:t>
      </w:r>
      <w:r>
        <w:t xml:space="preserve"> the Prime Minister's meeting to work with provincial leaders on the provincial implementation of socio-economic development plan; </w:t>
      </w:r>
      <w:r w:rsidR="00B347C4">
        <w:t xml:space="preserve">the </w:t>
      </w:r>
      <w:r>
        <w:t>solutions to solving difficulties in production and business, disbursement of public investment, ensuring social security and coping with Covid-19.</w:t>
      </w:r>
    </w:p>
    <w:p w:rsidR="00B20EB1" w:rsidRPr="00F35BF5" w:rsidRDefault="00B20EB1" w:rsidP="00EE737B">
      <w:pPr>
        <w:jc w:val="both"/>
        <w:rPr>
          <w:b/>
        </w:rPr>
      </w:pPr>
      <w:r w:rsidRPr="00F35BF5">
        <w:rPr>
          <w:b/>
        </w:rPr>
        <w:t xml:space="preserve">II. </w:t>
      </w:r>
      <w:r w:rsidR="00F35BF5">
        <w:rPr>
          <w:b/>
        </w:rPr>
        <w:t>THE</w:t>
      </w:r>
      <w:r w:rsidRPr="00F35BF5">
        <w:rPr>
          <w:b/>
        </w:rPr>
        <w:t xml:space="preserve"> SOCIO-ECONOMIC DEVELOPMENT</w:t>
      </w:r>
    </w:p>
    <w:p w:rsidR="00B20EB1" w:rsidRPr="00F35BF5" w:rsidRDefault="00B20EB1" w:rsidP="00EE737B">
      <w:pPr>
        <w:jc w:val="both"/>
        <w:rPr>
          <w:b/>
        </w:rPr>
      </w:pPr>
      <w:r w:rsidRPr="00F35BF5">
        <w:rPr>
          <w:b/>
        </w:rPr>
        <w:t>1. Agriculture</w:t>
      </w:r>
    </w:p>
    <w:p w:rsidR="00B20EB1" w:rsidRDefault="00B20EB1" w:rsidP="00EE737B">
      <w:pPr>
        <w:jc w:val="both"/>
      </w:pPr>
      <w:r>
        <w:t>The focus is on</w:t>
      </w:r>
      <w:r w:rsidR="00F35BF5">
        <w:t xml:space="preserve"> the care and prevention of</w:t>
      </w:r>
      <w:r>
        <w:t xml:space="preserve"> pests and diseases</w:t>
      </w:r>
      <w:r w:rsidR="00F35BF5">
        <w:t xml:space="preserve"> on rice and</w:t>
      </w:r>
      <w:r>
        <w:t xml:space="preserve"> spring crops and disease prevention and control for cattle and poultry.</w:t>
      </w:r>
    </w:p>
    <w:p w:rsidR="00B20EB1" w:rsidRDefault="00B20EB1" w:rsidP="00EE737B">
      <w:pPr>
        <w:jc w:val="both"/>
      </w:pPr>
      <w:r>
        <w:t>- Cultivation: The total cultivated a</w:t>
      </w:r>
      <w:r w:rsidR="00F35BF5">
        <w:t>rea of ​​the Spring crop reaches</w:t>
      </w:r>
      <w:r>
        <w:t xml:space="preserve"> 36,239 ha, down 3,052 ha </w:t>
      </w:r>
      <w:r w:rsidR="00F35BF5">
        <w:t xml:space="preserve">as </w:t>
      </w:r>
      <w:r>
        <w:t xml:space="preserve">compared to the previous year, till March 20, </w:t>
      </w:r>
      <w:r w:rsidR="00F35BF5">
        <w:t>to complete the rice</w:t>
      </w:r>
      <w:r>
        <w:t xml:space="preserve"> care for the second </w:t>
      </w:r>
      <w:r w:rsidR="00F35BF5">
        <w:t>time</w:t>
      </w:r>
      <w:r>
        <w:t xml:space="preserve">. </w:t>
      </w:r>
      <w:r w:rsidR="002830F2">
        <w:t xml:space="preserve">To proactively, timely and actively care and prevent pests and </w:t>
      </w:r>
      <w:r>
        <w:t>diseases for rice, vegetables and fruit trees.</w:t>
      </w:r>
    </w:p>
    <w:p w:rsidR="00B20EB1" w:rsidRDefault="00B20EB1" w:rsidP="00EE737B">
      <w:pPr>
        <w:jc w:val="both"/>
      </w:pPr>
      <w:r>
        <w:t xml:space="preserve">- Breeding and aquaculture: The </w:t>
      </w:r>
      <w:r w:rsidR="002830F2">
        <w:t xml:space="preserve">breeding </w:t>
      </w:r>
      <w:r>
        <w:t xml:space="preserve">situation is stable, the disease situation is checked and supervised closely, </w:t>
      </w:r>
      <w:r w:rsidR="002830F2">
        <w:t xml:space="preserve">there is </w:t>
      </w:r>
      <w:r>
        <w:t>no epidemic. T</w:t>
      </w:r>
      <w:r w:rsidR="002830F2">
        <w:t>he area of ​​aquaculture reaches 5,667 ha</w:t>
      </w:r>
      <w:r>
        <w:t xml:space="preserve">, there is no longer an area for extensive </w:t>
      </w:r>
      <w:r w:rsidR="002830F2">
        <w:t xml:space="preserve">farming </w:t>
      </w:r>
      <w:r>
        <w:t xml:space="preserve">and </w:t>
      </w:r>
      <w:r w:rsidR="002830F2">
        <w:t xml:space="preserve">the </w:t>
      </w:r>
      <w:r>
        <w:t xml:space="preserve">improved </w:t>
      </w:r>
      <w:r w:rsidR="002830F2">
        <w:t>one</w:t>
      </w:r>
      <w:r>
        <w:t>, the</w:t>
      </w:r>
      <w:r w:rsidR="002830F2">
        <w:t xml:space="preserve"> aquaculture structure has changed positively</w:t>
      </w:r>
      <w:r>
        <w:t>; th</w:t>
      </w:r>
      <w:r w:rsidR="002830F2">
        <w:t>e first 4 months' output reaches</w:t>
      </w:r>
      <w:r>
        <w:t xml:space="preserve"> 13,125 tons, up 9.67% over the same period.</w:t>
      </w:r>
    </w:p>
    <w:p w:rsidR="00B20EB1" w:rsidRPr="00F35BF5" w:rsidRDefault="00B20EB1" w:rsidP="00EE737B">
      <w:pPr>
        <w:jc w:val="both"/>
        <w:rPr>
          <w:b/>
        </w:rPr>
      </w:pPr>
      <w:r w:rsidRPr="00F35BF5">
        <w:rPr>
          <w:b/>
        </w:rPr>
        <w:t>2. Industrial production</w:t>
      </w:r>
    </w:p>
    <w:p w:rsidR="00B20EB1" w:rsidRDefault="002830F2" w:rsidP="00EE737B">
      <w:pPr>
        <w:jc w:val="both"/>
      </w:pPr>
      <w:r>
        <w:t xml:space="preserve">In </w:t>
      </w:r>
      <w:r w:rsidR="00B20EB1">
        <w:t>April</w:t>
      </w:r>
      <w:r>
        <w:t>, the</w:t>
      </w:r>
      <w:r w:rsidR="00B20EB1">
        <w:t xml:space="preserve"> industrial production index fell by 6.91%. Over the same period, the </w:t>
      </w:r>
      <w:r>
        <w:t xml:space="preserve">industrial production </w:t>
      </w:r>
      <w:r>
        <w:t>index</w:t>
      </w:r>
      <w:r w:rsidR="00B20EB1">
        <w:t xml:space="preserve"> </w:t>
      </w:r>
      <w:r>
        <w:t>in April increased by 3.39%; g</w:t>
      </w:r>
      <w:r w:rsidR="00B20EB1">
        <w:t xml:space="preserve">enerally, in the first four months, </w:t>
      </w:r>
      <w:r>
        <w:t>it rose</w:t>
      </w:r>
      <w:r w:rsidR="00B20EB1">
        <w:t xml:space="preserve"> by 6.76% over the same period.</w:t>
      </w:r>
    </w:p>
    <w:p w:rsidR="00B20EB1" w:rsidRPr="00F35BF5" w:rsidRDefault="00F35BF5" w:rsidP="00EE737B">
      <w:pPr>
        <w:jc w:val="both"/>
        <w:rPr>
          <w:b/>
        </w:rPr>
      </w:pPr>
      <w:r>
        <w:rPr>
          <w:b/>
        </w:rPr>
        <w:lastRenderedPageBreak/>
        <w:t>3. Investment activity</w:t>
      </w:r>
    </w:p>
    <w:p w:rsidR="00B20EB1" w:rsidRDefault="00515F20" w:rsidP="00EE737B">
      <w:pPr>
        <w:jc w:val="both"/>
      </w:pPr>
      <w:r>
        <w:t xml:space="preserve">The investment capital under the local budget </w:t>
      </w:r>
      <w:r w:rsidR="00B20EB1">
        <w:t>in April reache</w:t>
      </w:r>
      <w:r>
        <w:t>s</w:t>
      </w:r>
      <w:r w:rsidR="00B20EB1">
        <w:t xml:space="preserve"> VND 144,540 million, down 7.78% over the previous month and down 16.38% over the same period. For the first four months of the year, </w:t>
      </w:r>
      <w:r>
        <w:t>t</w:t>
      </w:r>
      <w:r>
        <w:t>he investment capital under the local budget</w:t>
      </w:r>
      <w:r>
        <w:t xml:space="preserve"> reaches</w:t>
      </w:r>
      <w:r w:rsidR="00B20EB1">
        <w:t xml:space="preserve"> VND 619,523 million, down 3.34% </w:t>
      </w:r>
      <w:r>
        <w:t>over the same period and reaches</w:t>
      </w:r>
      <w:r w:rsidR="00B20EB1">
        <w:t xml:space="preserve"> 20.18% of the plan.</w:t>
      </w:r>
    </w:p>
    <w:p w:rsidR="00B20EB1" w:rsidRDefault="00AA7DD9" w:rsidP="00EE737B">
      <w:pPr>
        <w:jc w:val="both"/>
      </w:pPr>
      <w:r>
        <w:t>As of April 20, 2020, there a</w:t>
      </w:r>
      <w:r w:rsidR="00B20EB1">
        <w:t>re 472 fore</w:t>
      </w:r>
      <w:r>
        <w:t>ign-invested projects registering</w:t>
      </w:r>
      <w:r w:rsidR="00B20EB1">
        <w:t xml:space="preserve"> to operate, of which from the</w:t>
      </w:r>
      <w:r>
        <w:t xml:space="preserve"> beginning of the year, there a</w:t>
      </w:r>
      <w:r w:rsidR="00B20EB1">
        <w:t>re 8 new</w:t>
      </w:r>
      <w:r>
        <w:t>ly</w:t>
      </w:r>
      <w:r w:rsidR="00B20EB1">
        <w:t xml:space="preserve"> registered projects mainly</w:t>
      </w:r>
      <w:r w:rsidR="00515F20">
        <w:t xml:space="preserve"> from Japan, Korea, and China. </w:t>
      </w:r>
    </w:p>
    <w:p w:rsidR="00B20EB1" w:rsidRPr="002830F2" w:rsidRDefault="00B20EB1" w:rsidP="00EE737B">
      <w:pPr>
        <w:jc w:val="both"/>
        <w:rPr>
          <w:b/>
        </w:rPr>
      </w:pPr>
      <w:r w:rsidRPr="002830F2">
        <w:rPr>
          <w:b/>
        </w:rPr>
        <w:t>4. Trade, services, price index</w:t>
      </w:r>
    </w:p>
    <w:p w:rsidR="00B20EB1" w:rsidRDefault="00B20EB1" w:rsidP="00EE737B">
      <w:pPr>
        <w:jc w:val="both"/>
      </w:pPr>
      <w:r>
        <w:t>Total retail sales of consumer goo</w:t>
      </w:r>
      <w:r w:rsidR="00AA7DD9">
        <w:t>ds and services in April reach</w:t>
      </w:r>
      <w:r>
        <w:t xml:space="preserve"> VND 2,654,204 billion, down 19.3% over the previous month and down 18.52% over the same period. For the first four months of 2020, total retail sal</w:t>
      </w:r>
      <w:r w:rsidR="00AA7DD9">
        <w:t>es of goods and services reach 13,084,463 billion VND</w:t>
      </w:r>
      <w:r>
        <w:t>, up 0.67% over the same period.</w:t>
      </w:r>
    </w:p>
    <w:p w:rsidR="00B20EB1" w:rsidRDefault="00B20EB1" w:rsidP="00EE737B">
      <w:pPr>
        <w:jc w:val="both"/>
      </w:pPr>
      <w:r>
        <w:t xml:space="preserve">Consumer price index (CPI) in April decreased by </w:t>
      </w:r>
      <w:r w:rsidR="00AA7DD9">
        <w:t>1.06% over the previous month, as c</w:t>
      </w:r>
      <w:r>
        <w:t xml:space="preserve">ompared to December 2019, the </w:t>
      </w:r>
      <w:r w:rsidR="00AA7DD9">
        <w:t>CPI</w:t>
      </w:r>
      <w:r>
        <w:t xml:space="preserve"> this month </w:t>
      </w:r>
      <w:r w:rsidR="00AA7DD9">
        <w:t>reduced by 0.38%. As c</w:t>
      </w:r>
      <w:r>
        <w:t xml:space="preserve">ompared to the same period in 2019, the </w:t>
      </w:r>
      <w:r w:rsidR="00AA7DD9">
        <w:t>CPI</w:t>
      </w:r>
      <w:r>
        <w:t xml:space="preserve"> in April increased by 4.95%. On average, in the first four months of the year, the </w:t>
      </w:r>
      <w:r w:rsidR="00AA7DD9">
        <w:t>CPI</w:t>
      </w:r>
      <w:r>
        <w:t xml:space="preserve"> </w:t>
      </w:r>
      <w:r w:rsidR="00AA7DD9">
        <w:t>rose</w:t>
      </w:r>
      <w:r>
        <w:t xml:space="preserve"> by 5.99% over the same period.</w:t>
      </w:r>
    </w:p>
    <w:p w:rsidR="00B20EB1" w:rsidRPr="00AA7DD9" w:rsidRDefault="00AA7DD9" w:rsidP="00EE737B">
      <w:pPr>
        <w:jc w:val="both"/>
        <w:rPr>
          <w:b/>
        </w:rPr>
      </w:pPr>
      <w:r w:rsidRPr="00AA7DD9">
        <w:rPr>
          <w:b/>
        </w:rPr>
        <w:t>5. Transport activity</w:t>
      </w:r>
    </w:p>
    <w:p w:rsidR="00B20EB1" w:rsidRDefault="00B20EB1" w:rsidP="00EE737B">
      <w:pPr>
        <w:jc w:val="both"/>
      </w:pPr>
      <w:r>
        <w:t xml:space="preserve">Passenger </w:t>
      </w:r>
      <w:r w:rsidR="00AA7DD9">
        <w:t>transport</w:t>
      </w:r>
      <w:r>
        <w:t xml:space="preserve"> in April decreased by 78.39% in turn </w:t>
      </w:r>
      <w:r w:rsidR="00AA7DD9">
        <w:t>of passengers and 79.52% in turn of carriers</w:t>
      </w:r>
      <w:r>
        <w:t xml:space="preserve"> over the same period. Generally, in the first four months of 2020, passenger </w:t>
      </w:r>
      <w:r w:rsidR="00AA7DD9">
        <w:t>transport</w:t>
      </w:r>
      <w:r>
        <w:t xml:space="preserve"> decreased by 26.27% </w:t>
      </w:r>
      <w:r w:rsidR="00AA7DD9">
        <w:t xml:space="preserve">in turn of passengers </w:t>
      </w:r>
      <w:r>
        <w:t>and 27.0%</w:t>
      </w:r>
      <w:r w:rsidR="00AA7DD9" w:rsidRPr="00AA7DD9">
        <w:t xml:space="preserve"> </w:t>
      </w:r>
      <w:r w:rsidR="00AA7DD9">
        <w:t>in turn of carriers</w:t>
      </w:r>
      <w:r>
        <w:t xml:space="preserve">, respectively, </w:t>
      </w:r>
      <w:r w:rsidR="00AA7DD9">
        <w:t xml:space="preserve">as </w:t>
      </w:r>
      <w:r>
        <w:t>compared to the same period last year.</w:t>
      </w:r>
    </w:p>
    <w:p w:rsidR="00B20EB1" w:rsidRDefault="00B20EB1" w:rsidP="00EE737B">
      <w:pPr>
        <w:jc w:val="both"/>
      </w:pPr>
      <w:r>
        <w:t xml:space="preserve">Cargo </w:t>
      </w:r>
      <w:r w:rsidR="00AA7DD9">
        <w:t>transport</w:t>
      </w:r>
      <w:r>
        <w:t xml:space="preserve"> in April </w:t>
      </w:r>
      <w:r w:rsidR="00AA7DD9">
        <w:t>reduced</w:t>
      </w:r>
      <w:r>
        <w:t xml:space="preserve"> by 56.94% in tons of </w:t>
      </w:r>
      <w:r w:rsidR="00AA7DD9">
        <w:t>freight</w:t>
      </w:r>
      <w:r>
        <w:t xml:space="preserve"> and </w:t>
      </w:r>
      <w:r w:rsidR="00AA7DD9">
        <w:t>58.01% in tons of rotational</w:t>
      </w:r>
      <w:r>
        <w:t xml:space="preserve"> goods over the same period. For the first four months of the year, </w:t>
      </w:r>
      <w:r w:rsidR="00340F33">
        <w:t>c</w:t>
      </w:r>
      <w:r w:rsidR="00AA7DD9">
        <w:t xml:space="preserve">argo transport </w:t>
      </w:r>
      <w:r w:rsidR="00AA7DD9">
        <w:t>decreased by 15.87% i</w:t>
      </w:r>
      <w:r>
        <w:t xml:space="preserve">n tons of </w:t>
      </w:r>
      <w:r w:rsidR="00AA7DD9">
        <w:t>freight, and 16.87% in tons of rotational</w:t>
      </w:r>
      <w:r>
        <w:t xml:space="preserve"> goods,</w:t>
      </w:r>
      <w:r w:rsidR="00AA7DD9">
        <w:t xml:space="preserve"> as</w:t>
      </w:r>
      <w:r>
        <w:t xml:space="preserve"> compared to the same period.</w:t>
      </w:r>
    </w:p>
    <w:p w:rsidR="00B20EB1" w:rsidRPr="00AA7DD9" w:rsidRDefault="00B20EB1" w:rsidP="00EE737B">
      <w:pPr>
        <w:jc w:val="both"/>
        <w:rPr>
          <w:b/>
        </w:rPr>
      </w:pPr>
      <w:r w:rsidRPr="00AA7DD9">
        <w:rPr>
          <w:b/>
        </w:rPr>
        <w:t>6. Financial and banking activities</w:t>
      </w:r>
    </w:p>
    <w:p w:rsidR="00B20EB1" w:rsidRDefault="00AA7DD9" w:rsidP="00EE737B">
      <w:pPr>
        <w:jc w:val="both"/>
      </w:pPr>
      <w:r>
        <w:t>The budget revenue in April i</w:t>
      </w:r>
      <w:r w:rsidR="00B20EB1">
        <w:t>s VND 845,637 million, down 27.34% over the same period. For the first four months of the y</w:t>
      </w:r>
      <w:r>
        <w:t>ear, the state budget revenue is 4,392,128 billion VND</w:t>
      </w:r>
      <w:r w:rsidR="00B20EB1">
        <w:t>, up 3.85% over the same period and reaching 29.55% of the plan.</w:t>
      </w:r>
    </w:p>
    <w:p w:rsidR="00B20EB1" w:rsidRDefault="00B20EB1" w:rsidP="00EE737B">
      <w:pPr>
        <w:jc w:val="both"/>
      </w:pPr>
      <w:r>
        <w:lastRenderedPageBreak/>
        <w:t xml:space="preserve">From January 1, 2020 to April 24, 2020, </w:t>
      </w:r>
      <w:r w:rsidR="00AA7DD9">
        <w:t>the local budget expenditure reaches 3,698,509 billion VND, gett</w:t>
      </w:r>
      <w:r>
        <w:t>ing 35.96% of the plan.</w:t>
      </w:r>
    </w:p>
    <w:p w:rsidR="00B20EB1" w:rsidRDefault="00B20EB1" w:rsidP="00EE737B">
      <w:pPr>
        <w:jc w:val="both"/>
      </w:pPr>
      <w:r>
        <w:t>As of March 31, 2020, the total capita</w:t>
      </w:r>
      <w:r w:rsidR="003A2FFF">
        <w:t>l of credit institutions reaches</w:t>
      </w:r>
      <w:r>
        <w:t xml:space="preserve"> VND 87,598,033 billion, </w:t>
      </w:r>
      <w:r w:rsidR="003A2FFF">
        <w:t xml:space="preserve">seeing </w:t>
      </w:r>
      <w:r>
        <w:t xml:space="preserve">an increase of 4.69% </w:t>
      </w:r>
      <w:r w:rsidR="003A2FFF">
        <w:t xml:space="preserve">as </w:t>
      </w:r>
      <w:r>
        <w:t>compared to December 31, 2019. Total outstand</w:t>
      </w:r>
      <w:r w:rsidR="003A2FFF">
        <w:t>ing loans to the economy reach</w:t>
      </w:r>
      <w:r>
        <w:t xml:space="preserve"> VND 60,273,745 billion, down 1.6% </w:t>
      </w:r>
      <w:r w:rsidR="003A2FFF">
        <w:t xml:space="preserve">as </w:t>
      </w:r>
      <w:r>
        <w:t>compared to December 31, 2019</w:t>
      </w:r>
      <w:r w:rsidR="003A2FFF">
        <w:t>. Regarding credit quality: Bad debt</w:t>
      </w:r>
      <w:r>
        <w:t xml:space="preserve"> (</w:t>
      </w:r>
      <w:r w:rsidR="003A2FFF">
        <w:t>in group 3,4,5) is</w:t>
      </w:r>
      <w:r>
        <w:t xml:space="preserve"> VND 936,391 million (accounting fo</w:t>
      </w:r>
      <w:r w:rsidR="003A2FFF">
        <w:t>r 1.55% of total loans), down</w:t>
      </w:r>
      <w:r>
        <w:t xml:space="preserve"> 13.59% </w:t>
      </w:r>
      <w:r w:rsidR="003A2FFF">
        <w:t xml:space="preserve">as </w:t>
      </w:r>
      <w:r>
        <w:t>compared to December 31, 2019.</w:t>
      </w:r>
    </w:p>
    <w:p w:rsidR="00B20EB1" w:rsidRPr="00AA7DD9" w:rsidRDefault="00B20EB1" w:rsidP="00EE737B">
      <w:pPr>
        <w:jc w:val="both"/>
        <w:rPr>
          <w:b/>
        </w:rPr>
      </w:pPr>
      <w:r w:rsidRPr="00AA7DD9">
        <w:rPr>
          <w:b/>
        </w:rPr>
        <w:t>7. Some social activities</w:t>
      </w:r>
    </w:p>
    <w:p w:rsidR="00B20EB1" w:rsidRDefault="00B20EB1" w:rsidP="00EE737B">
      <w:pPr>
        <w:jc w:val="both"/>
      </w:pPr>
      <w:r>
        <w:t>- C</w:t>
      </w:r>
      <w:r w:rsidR="0012670A">
        <w:t>ultural and sports activities: To s</w:t>
      </w:r>
      <w:r>
        <w:t xml:space="preserve">trictly implement social </w:t>
      </w:r>
      <w:r w:rsidR="0012670A">
        <w:t>distancing</w:t>
      </w:r>
      <w:r>
        <w:t xml:space="preserve"> in accordance with the Prime Ministe</w:t>
      </w:r>
      <w:r w:rsidR="0012670A">
        <w:t>r's Directive No. 16 / CT-TTg dated</w:t>
      </w:r>
      <w:r>
        <w:t xml:space="preserve"> March 31, 2020, </w:t>
      </w:r>
      <w:r w:rsidR="0012670A">
        <w:t>the activities of entertainment, festivals and</w:t>
      </w:r>
      <w:r>
        <w:t xml:space="preserve"> religious ceremonies </w:t>
      </w:r>
      <w:r w:rsidR="0012670A">
        <w:t>have been halted. The cultural</w:t>
      </w:r>
      <w:r>
        <w:t xml:space="preserve"> sector has instructed agencies, units and people to organize physical training and exercise at home to imp</w:t>
      </w:r>
      <w:r w:rsidR="0012670A">
        <w:t>rove health and prevent disease,</w:t>
      </w:r>
      <w:r>
        <w:t xml:space="preserve"> d</w:t>
      </w:r>
      <w:r w:rsidR="0012670A">
        <w:t>evelop plans and implement</w:t>
      </w:r>
      <w:r>
        <w:t xml:space="preserve"> for athletes to exercise at home according to the coach's lesson plan.</w:t>
      </w:r>
    </w:p>
    <w:p w:rsidR="00B20EB1" w:rsidRDefault="0012670A" w:rsidP="00EE737B">
      <w:pPr>
        <w:jc w:val="both"/>
      </w:pPr>
      <w:r>
        <w:t>- Health activity: To s</w:t>
      </w:r>
      <w:r w:rsidR="00B20EB1">
        <w:t>trictly implement measures to prevent and control</w:t>
      </w:r>
      <w:r>
        <w:t xml:space="preserve"> the epidemic</w:t>
      </w:r>
      <w:r w:rsidR="00B20EB1">
        <w:t xml:space="preserve">; strengthen the review, isolation and collection of cases returning from </w:t>
      </w:r>
      <w:r>
        <w:t>the epidemic areas and</w:t>
      </w:r>
      <w:r w:rsidR="00B20EB1">
        <w:t xml:space="preserve"> contact</w:t>
      </w:r>
      <w:r>
        <w:t>ing</w:t>
      </w:r>
      <w:r w:rsidR="00B20EB1">
        <w:t xml:space="preserve"> with infected and suspected people; </w:t>
      </w:r>
      <w:r>
        <w:t xml:space="preserve">the </w:t>
      </w:r>
      <w:r w:rsidR="00B20EB1">
        <w:t xml:space="preserve">verification of medical </w:t>
      </w:r>
      <w:r>
        <w:t>declaration information and testing</w:t>
      </w:r>
      <w:r w:rsidR="00B20EB1">
        <w:t xml:space="preserve"> cases returning from </w:t>
      </w:r>
      <w:r>
        <w:t xml:space="preserve">the </w:t>
      </w:r>
      <w:r w:rsidR="00B20EB1">
        <w:t>infected areas and contacting</w:t>
      </w:r>
      <w:r>
        <w:t xml:space="preserve"> with</w:t>
      </w:r>
      <w:r w:rsidR="00B20EB1">
        <w:t xml:space="preserve"> infected and suspected people are focused.</w:t>
      </w:r>
    </w:p>
    <w:p w:rsidR="00B20EB1" w:rsidRPr="003A2FFF" w:rsidRDefault="00B20EB1" w:rsidP="00EE737B">
      <w:pPr>
        <w:jc w:val="both"/>
        <w:rPr>
          <w:b/>
        </w:rPr>
      </w:pPr>
      <w:r w:rsidRPr="003A2FFF">
        <w:rPr>
          <w:b/>
        </w:rPr>
        <w:t xml:space="preserve">III. SECURITY SITUATION AND SOCIAL SAFETY </w:t>
      </w:r>
      <w:r w:rsidR="0012670A">
        <w:rPr>
          <w:b/>
        </w:rPr>
        <w:t xml:space="preserve">AND </w:t>
      </w:r>
      <w:r w:rsidRPr="003A2FFF">
        <w:rPr>
          <w:b/>
        </w:rPr>
        <w:t>ORDER</w:t>
      </w:r>
    </w:p>
    <w:p w:rsidR="00D97D10" w:rsidRDefault="00B20EB1" w:rsidP="00EE737B">
      <w:pPr>
        <w:jc w:val="both"/>
      </w:pPr>
      <w:r>
        <w:t>- Activities of foreigners and overseas Vietnamese are normal: There are 103 delegations and 252 turns of foreigners from 28 countries and territories operating in the province.</w:t>
      </w:r>
    </w:p>
    <w:p w:rsidR="00B20EB1" w:rsidRPr="00B20EB1" w:rsidRDefault="00B20EB1" w:rsidP="00EE737B">
      <w:pPr>
        <w:spacing w:after="120"/>
        <w:jc w:val="both"/>
        <w:rPr>
          <w:szCs w:val="28"/>
          <w:lang w:val="nl-NL"/>
        </w:rPr>
      </w:pPr>
      <w:r w:rsidRPr="00B20EB1">
        <w:rPr>
          <w:szCs w:val="28"/>
          <w:lang w:val="nl-NL"/>
        </w:rPr>
        <w:t xml:space="preserve">- Crime and violations </w:t>
      </w:r>
      <w:r w:rsidR="008E121B">
        <w:rPr>
          <w:szCs w:val="28"/>
          <w:lang w:val="nl-NL"/>
        </w:rPr>
        <w:t>of law on social order: There are 69 cases and 143 defendant</w:t>
      </w:r>
      <w:r w:rsidRPr="00B20EB1">
        <w:rPr>
          <w:szCs w:val="28"/>
          <w:lang w:val="nl-NL"/>
        </w:rPr>
        <w:t>s. In which: Crime of social order</w:t>
      </w:r>
      <w:r w:rsidR="008E121B">
        <w:rPr>
          <w:szCs w:val="28"/>
          <w:lang w:val="nl-NL"/>
        </w:rPr>
        <w:t>:</w:t>
      </w:r>
      <w:r w:rsidRPr="00B20EB1">
        <w:rPr>
          <w:szCs w:val="28"/>
          <w:lang w:val="nl-NL"/>
        </w:rPr>
        <w:t xml:space="preserve"> 55 cases, 05 people</w:t>
      </w:r>
      <w:r w:rsidR="008E121B">
        <w:rPr>
          <w:szCs w:val="28"/>
          <w:lang w:val="nl-NL"/>
        </w:rPr>
        <w:t xml:space="preserve"> killed</w:t>
      </w:r>
      <w:r w:rsidRPr="00B20EB1">
        <w:rPr>
          <w:szCs w:val="28"/>
          <w:lang w:val="nl-NL"/>
        </w:rPr>
        <w:t>, 18 people</w:t>
      </w:r>
      <w:r w:rsidR="008E121B">
        <w:rPr>
          <w:szCs w:val="28"/>
          <w:lang w:val="nl-NL"/>
        </w:rPr>
        <w:t xml:space="preserve"> injured, damaged</w:t>
      </w:r>
      <w:r w:rsidRPr="00B20EB1">
        <w:rPr>
          <w:szCs w:val="28"/>
          <w:lang w:val="nl-NL"/>
        </w:rPr>
        <w:t xml:space="preserve"> property</w:t>
      </w:r>
      <w:r w:rsidR="008E121B">
        <w:rPr>
          <w:szCs w:val="28"/>
          <w:lang w:val="nl-NL"/>
        </w:rPr>
        <w:t>:</w:t>
      </w:r>
      <w:r w:rsidRPr="00B20EB1">
        <w:rPr>
          <w:szCs w:val="28"/>
          <w:lang w:val="nl-NL"/>
        </w:rPr>
        <w:t xml:space="preserve"> about 1.9 billion VND, clarifying 45 cases (reaching 81.8%), 62 </w:t>
      </w:r>
      <w:r w:rsidR="008E121B">
        <w:rPr>
          <w:szCs w:val="28"/>
          <w:lang w:val="nl-NL"/>
        </w:rPr>
        <w:t>defendant</w:t>
      </w:r>
      <w:r w:rsidR="008E121B" w:rsidRPr="00B20EB1">
        <w:rPr>
          <w:szCs w:val="28"/>
          <w:lang w:val="nl-NL"/>
        </w:rPr>
        <w:t>s</w:t>
      </w:r>
      <w:r w:rsidRPr="00B20EB1">
        <w:rPr>
          <w:szCs w:val="28"/>
          <w:lang w:val="nl-NL"/>
        </w:rPr>
        <w:t xml:space="preserve">, </w:t>
      </w:r>
      <w:r w:rsidR="008E121B">
        <w:rPr>
          <w:szCs w:val="28"/>
          <w:lang w:val="nl-NL"/>
        </w:rPr>
        <w:t xml:space="preserve">recovered </w:t>
      </w:r>
      <w:r w:rsidRPr="00B20EB1">
        <w:rPr>
          <w:szCs w:val="28"/>
          <w:lang w:val="nl-NL"/>
        </w:rPr>
        <w:t>property</w:t>
      </w:r>
      <w:r w:rsidR="008E121B">
        <w:rPr>
          <w:szCs w:val="28"/>
          <w:lang w:val="nl-NL"/>
        </w:rPr>
        <w:t>:</w:t>
      </w:r>
      <w:r w:rsidRPr="00B20EB1">
        <w:rPr>
          <w:szCs w:val="28"/>
          <w:lang w:val="nl-NL"/>
        </w:rPr>
        <w:t xml:space="preserve"> of about 200 million</w:t>
      </w:r>
      <w:r w:rsidR="008E121B">
        <w:rPr>
          <w:szCs w:val="28"/>
          <w:lang w:val="nl-NL"/>
        </w:rPr>
        <w:t xml:space="preserve"> VND</w:t>
      </w:r>
      <w:r w:rsidRPr="00B20EB1">
        <w:rPr>
          <w:szCs w:val="28"/>
          <w:lang w:val="nl-NL"/>
        </w:rPr>
        <w:t>; gambling</w:t>
      </w:r>
      <w:r w:rsidR="008E121B">
        <w:rPr>
          <w:szCs w:val="28"/>
          <w:lang w:val="nl-NL"/>
        </w:rPr>
        <w:t>:</w:t>
      </w:r>
      <w:r w:rsidRPr="00B20EB1">
        <w:rPr>
          <w:szCs w:val="28"/>
          <w:lang w:val="nl-NL"/>
        </w:rPr>
        <w:t xml:space="preserve"> 14 cases, 81 </w:t>
      </w:r>
      <w:r w:rsidR="008E121B">
        <w:rPr>
          <w:szCs w:val="28"/>
          <w:lang w:val="nl-NL"/>
        </w:rPr>
        <w:t>defendant</w:t>
      </w:r>
      <w:r w:rsidR="008E121B" w:rsidRPr="00B20EB1">
        <w:rPr>
          <w:szCs w:val="28"/>
          <w:lang w:val="nl-NL"/>
        </w:rPr>
        <w:t>s</w:t>
      </w:r>
      <w:r w:rsidRPr="00B20EB1">
        <w:rPr>
          <w:szCs w:val="28"/>
          <w:lang w:val="nl-NL"/>
        </w:rPr>
        <w:t>, collecting VND 610 million and related evidence.</w:t>
      </w:r>
    </w:p>
    <w:p w:rsidR="00B20EB1" w:rsidRPr="00B20EB1" w:rsidRDefault="00B20EB1" w:rsidP="00EE737B">
      <w:pPr>
        <w:spacing w:after="120"/>
        <w:jc w:val="both"/>
        <w:rPr>
          <w:szCs w:val="28"/>
          <w:lang w:val="nl-NL"/>
        </w:rPr>
      </w:pPr>
      <w:r w:rsidRPr="00B20EB1">
        <w:rPr>
          <w:szCs w:val="28"/>
          <w:lang w:val="nl-NL"/>
        </w:rPr>
        <w:t xml:space="preserve">- Crime of administrative management order: Discovering 02 cases: 01 case of using </w:t>
      </w:r>
      <w:r w:rsidR="008E121B">
        <w:rPr>
          <w:szCs w:val="28"/>
          <w:lang w:val="nl-NL"/>
        </w:rPr>
        <w:t xml:space="preserve">fake seals and </w:t>
      </w:r>
      <w:r w:rsidRPr="00B20EB1">
        <w:rPr>
          <w:szCs w:val="28"/>
          <w:lang w:val="nl-NL"/>
        </w:rPr>
        <w:t xml:space="preserve">documents of agencies, organizations, prosecuting the case </w:t>
      </w:r>
      <w:r w:rsidRPr="00B20EB1">
        <w:rPr>
          <w:szCs w:val="28"/>
          <w:lang w:val="nl-NL"/>
        </w:rPr>
        <w:lastRenderedPageBreak/>
        <w:t xml:space="preserve">and 01 accused; 01 case of buying and selling fake diplomas and certificates, clarifying 02 subjects and </w:t>
      </w:r>
      <w:r w:rsidR="008E121B">
        <w:rPr>
          <w:szCs w:val="28"/>
          <w:lang w:val="nl-NL"/>
        </w:rPr>
        <w:t>expanding to investigate</w:t>
      </w:r>
      <w:r w:rsidRPr="00B20EB1">
        <w:rPr>
          <w:szCs w:val="28"/>
          <w:lang w:val="nl-NL"/>
        </w:rPr>
        <w:t>.</w:t>
      </w:r>
    </w:p>
    <w:p w:rsidR="00B20EB1" w:rsidRPr="00B20EB1" w:rsidRDefault="00AB5648" w:rsidP="00EE737B">
      <w:pPr>
        <w:spacing w:after="120"/>
        <w:jc w:val="both"/>
        <w:rPr>
          <w:szCs w:val="28"/>
          <w:lang w:val="nl-NL"/>
        </w:rPr>
      </w:pPr>
      <w:r>
        <w:rPr>
          <w:szCs w:val="28"/>
          <w:lang w:val="nl-NL"/>
        </w:rPr>
        <w:t>- Crime and violation</w:t>
      </w:r>
      <w:r w:rsidR="00B20EB1" w:rsidRPr="00B20EB1">
        <w:rPr>
          <w:szCs w:val="28"/>
          <w:lang w:val="nl-NL"/>
        </w:rPr>
        <w:t xml:space="preserve"> of law on social evils: Drugs</w:t>
      </w:r>
      <w:r w:rsidR="008E121B">
        <w:rPr>
          <w:szCs w:val="28"/>
          <w:lang w:val="nl-NL"/>
        </w:rPr>
        <w:t>:</w:t>
      </w:r>
      <w:r w:rsidR="00B20EB1" w:rsidRPr="00B20EB1">
        <w:rPr>
          <w:szCs w:val="28"/>
          <w:lang w:val="nl-NL"/>
        </w:rPr>
        <w:t xml:space="preserve"> </w:t>
      </w:r>
      <w:r w:rsidR="008E121B">
        <w:rPr>
          <w:szCs w:val="28"/>
          <w:lang w:val="nl-NL"/>
        </w:rPr>
        <w:t>15 cases, 17 subjects, collecting</w:t>
      </w:r>
      <w:r w:rsidR="00B20EB1" w:rsidRPr="00B20EB1">
        <w:rPr>
          <w:szCs w:val="28"/>
          <w:lang w:val="nl-NL"/>
        </w:rPr>
        <w:t xml:space="preserve"> 0.78g of heroin, 84.7g of synthetic drugs and related evidence.</w:t>
      </w:r>
    </w:p>
    <w:p w:rsidR="00B20EB1" w:rsidRPr="00B20EB1" w:rsidRDefault="00B20EB1" w:rsidP="00EE737B">
      <w:pPr>
        <w:spacing w:after="120"/>
        <w:jc w:val="both"/>
        <w:rPr>
          <w:szCs w:val="28"/>
          <w:lang w:val="nl-NL"/>
        </w:rPr>
      </w:pPr>
      <w:r w:rsidRPr="00B20EB1">
        <w:rPr>
          <w:szCs w:val="28"/>
          <w:lang w:val="nl-NL"/>
        </w:rPr>
        <w:t>- Traffic safety: From March 15, 2020 to April 14, 2020, the</w:t>
      </w:r>
      <w:r w:rsidR="008E121B">
        <w:rPr>
          <w:szCs w:val="28"/>
          <w:lang w:val="nl-NL"/>
        </w:rPr>
        <w:t>re are</w:t>
      </w:r>
      <w:r w:rsidRPr="00B20EB1">
        <w:rPr>
          <w:szCs w:val="28"/>
          <w:lang w:val="nl-NL"/>
        </w:rPr>
        <w:t xml:space="preserve"> </w:t>
      </w:r>
      <w:r w:rsidR="008E121B">
        <w:rPr>
          <w:szCs w:val="28"/>
          <w:lang w:val="nl-NL"/>
        </w:rPr>
        <w:t>9 traffic accidents, all a</w:t>
      </w:r>
      <w:r w:rsidRPr="00B20EB1">
        <w:rPr>
          <w:szCs w:val="28"/>
          <w:lang w:val="nl-NL"/>
        </w:rPr>
        <w:t xml:space="preserve">re road accidents, 8 people </w:t>
      </w:r>
      <w:r w:rsidR="008E121B">
        <w:rPr>
          <w:szCs w:val="28"/>
          <w:lang w:val="nl-NL"/>
        </w:rPr>
        <w:t xml:space="preserve">killed </w:t>
      </w:r>
      <w:r w:rsidRPr="00B20EB1">
        <w:rPr>
          <w:szCs w:val="28"/>
          <w:lang w:val="nl-NL"/>
        </w:rPr>
        <w:t>and 1 person</w:t>
      </w:r>
      <w:r w:rsidR="008E121B">
        <w:rPr>
          <w:szCs w:val="28"/>
          <w:lang w:val="nl-NL"/>
        </w:rPr>
        <w:t xml:space="preserve"> injured. As c</w:t>
      </w:r>
      <w:r w:rsidRPr="00B20EB1">
        <w:rPr>
          <w:szCs w:val="28"/>
          <w:lang w:val="nl-NL"/>
        </w:rPr>
        <w:t>ompared to the previous month, the number of accidents decreased by 5</w:t>
      </w:r>
      <w:r w:rsidR="008E121B">
        <w:rPr>
          <w:szCs w:val="28"/>
          <w:lang w:val="nl-NL"/>
        </w:rPr>
        <w:t xml:space="preserve"> cases</w:t>
      </w:r>
      <w:r w:rsidRPr="00B20EB1">
        <w:rPr>
          <w:szCs w:val="28"/>
          <w:lang w:val="nl-NL"/>
        </w:rPr>
        <w:t xml:space="preserve"> (35.71</w:t>
      </w:r>
      <w:r w:rsidR="008E121B">
        <w:rPr>
          <w:szCs w:val="28"/>
          <w:lang w:val="nl-NL"/>
        </w:rPr>
        <w:t>%); the number of deaths declin</w:t>
      </w:r>
      <w:r w:rsidRPr="00B20EB1">
        <w:rPr>
          <w:szCs w:val="28"/>
          <w:lang w:val="nl-NL"/>
        </w:rPr>
        <w:t xml:space="preserve">ed by 4 </w:t>
      </w:r>
      <w:r w:rsidR="008E121B">
        <w:rPr>
          <w:szCs w:val="28"/>
          <w:lang w:val="nl-NL"/>
        </w:rPr>
        <w:t xml:space="preserve">people </w:t>
      </w:r>
      <w:r w:rsidRPr="00B20EB1">
        <w:rPr>
          <w:szCs w:val="28"/>
          <w:lang w:val="nl-NL"/>
        </w:rPr>
        <w:t xml:space="preserve">(33.33%); the number of injured people </w:t>
      </w:r>
      <w:r w:rsidR="008E121B">
        <w:rPr>
          <w:szCs w:val="28"/>
          <w:lang w:val="nl-NL"/>
        </w:rPr>
        <w:t>reduced</w:t>
      </w:r>
      <w:r w:rsidRPr="00B20EB1">
        <w:rPr>
          <w:szCs w:val="28"/>
          <w:lang w:val="nl-NL"/>
        </w:rPr>
        <w:t xml:space="preserve"> by 7 people (87.50%).</w:t>
      </w:r>
    </w:p>
    <w:p w:rsidR="00B20EB1" w:rsidRPr="00B20EB1" w:rsidRDefault="00B20EB1" w:rsidP="00EE737B">
      <w:pPr>
        <w:spacing w:after="120"/>
        <w:jc w:val="both"/>
        <w:rPr>
          <w:szCs w:val="28"/>
          <w:lang w:val="nl-NL"/>
        </w:rPr>
      </w:pPr>
      <w:r w:rsidRPr="00B20EB1">
        <w:rPr>
          <w:szCs w:val="28"/>
          <w:lang w:val="nl-NL"/>
        </w:rPr>
        <w:t xml:space="preserve">- Environmental protection and fire and explosion prevention: From March 16, 2020 to April 15, 2020, detecting and handling one environmental violation case and issuing a decision to sanction an administrative violation with VND 13 million due to </w:t>
      </w:r>
      <w:r w:rsidR="007C662C">
        <w:rPr>
          <w:szCs w:val="28"/>
          <w:lang w:val="nl-NL"/>
        </w:rPr>
        <w:t xml:space="preserve">the </w:t>
      </w:r>
      <w:r w:rsidR="00AB5648">
        <w:rPr>
          <w:szCs w:val="28"/>
          <w:lang w:val="nl-NL"/>
        </w:rPr>
        <w:t>violation</w:t>
      </w:r>
      <w:r w:rsidRPr="00B20EB1">
        <w:rPr>
          <w:szCs w:val="28"/>
          <w:lang w:val="nl-NL"/>
        </w:rPr>
        <w:t xml:space="preserve"> of waste discharge in e</w:t>
      </w:r>
      <w:r w:rsidR="00AB5648">
        <w:rPr>
          <w:szCs w:val="28"/>
          <w:lang w:val="nl-NL"/>
        </w:rPr>
        <w:t>xcess of the permitted standard</w:t>
      </w:r>
      <w:r w:rsidRPr="00B20EB1">
        <w:rPr>
          <w:szCs w:val="28"/>
          <w:lang w:val="nl-NL"/>
        </w:rPr>
        <w:t xml:space="preserve"> into the environment; </w:t>
      </w:r>
      <w:r w:rsidR="007C662C">
        <w:rPr>
          <w:szCs w:val="28"/>
          <w:lang w:val="nl-NL"/>
        </w:rPr>
        <w:t xml:space="preserve">there are </w:t>
      </w:r>
      <w:r w:rsidRPr="00B20EB1">
        <w:rPr>
          <w:szCs w:val="28"/>
          <w:lang w:val="nl-NL"/>
        </w:rPr>
        <w:t xml:space="preserve">2 fires, </w:t>
      </w:r>
      <w:r w:rsidR="007C662C">
        <w:rPr>
          <w:szCs w:val="28"/>
          <w:lang w:val="nl-NL"/>
        </w:rPr>
        <w:t>the damaged property value:</w:t>
      </w:r>
      <w:r w:rsidRPr="00B20EB1">
        <w:rPr>
          <w:szCs w:val="28"/>
          <w:lang w:val="nl-NL"/>
        </w:rPr>
        <w:t xml:space="preserve"> 800 millio</w:t>
      </w:r>
      <w:r w:rsidR="007C662C">
        <w:rPr>
          <w:szCs w:val="28"/>
          <w:lang w:val="nl-NL"/>
        </w:rPr>
        <w:t>n VND (of which: 1 factory fire with the damage of VND</w:t>
      </w:r>
      <w:r w:rsidRPr="00B20EB1">
        <w:rPr>
          <w:szCs w:val="28"/>
          <w:lang w:val="nl-NL"/>
        </w:rPr>
        <w:t xml:space="preserve"> 200 million</w:t>
      </w:r>
      <w:r w:rsidR="007C662C">
        <w:rPr>
          <w:szCs w:val="28"/>
          <w:lang w:val="nl-NL"/>
        </w:rPr>
        <w:t>; 1 car fire with the damage of</w:t>
      </w:r>
      <w:r w:rsidRPr="00B20EB1">
        <w:rPr>
          <w:szCs w:val="28"/>
          <w:lang w:val="nl-NL"/>
        </w:rPr>
        <w:t xml:space="preserve"> 600 million </w:t>
      </w:r>
      <w:r w:rsidR="007C662C">
        <w:rPr>
          <w:szCs w:val="28"/>
          <w:lang w:val="nl-NL"/>
        </w:rPr>
        <w:t>VND</w:t>
      </w:r>
      <w:r w:rsidRPr="00B20EB1">
        <w:rPr>
          <w:szCs w:val="28"/>
          <w:lang w:val="nl-NL"/>
        </w:rPr>
        <w:t xml:space="preserve">), </w:t>
      </w:r>
      <w:r w:rsidR="007C662C">
        <w:rPr>
          <w:szCs w:val="28"/>
          <w:lang w:val="nl-NL"/>
        </w:rPr>
        <w:t xml:space="preserve">there is </w:t>
      </w:r>
      <w:r w:rsidRPr="00B20EB1">
        <w:rPr>
          <w:szCs w:val="28"/>
          <w:lang w:val="nl-NL"/>
        </w:rPr>
        <w:t>no explosion.</w:t>
      </w:r>
    </w:p>
    <w:p w:rsidR="00B20EB1" w:rsidRPr="007C662C" w:rsidRDefault="00B20EB1" w:rsidP="00EE737B">
      <w:pPr>
        <w:spacing w:after="120"/>
        <w:jc w:val="both"/>
        <w:rPr>
          <w:b/>
          <w:szCs w:val="28"/>
          <w:lang w:val="nl-NL"/>
        </w:rPr>
      </w:pPr>
      <w:r w:rsidRPr="007C662C">
        <w:rPr>
          <w:b/>
          <w:szCs w:val="28"/>
          <w:lang w:val="nl-NL"/>
        </w:rPr>
        <w:t xml:space="preserve">IV. </w:t>
      </w:r>
      <w:r w:rsidR="007C662C" w:rsidRPr="007C662C">
        <w:rPr>
          <w:b/>
        </w:rPr>
        <w:t xml:space="preserve">THE KEY TASKS ON </w:t>
      </w:r>
      <w:r w:rsidR="007C662C">
        <w:rPr>
          <w:b/>
          <w:szCs w:val="28"/>
          <w:lang w:val="nl-NL"/>
        </w:rPr>
        <w:t xml:space="preserve">MAY </w:t>
      </w:r>
      <w:r w:rsidRPr="007C662C">
        <w:rPr>
          <w:b/>
          <w:szCs w:val="28"/>
          <w:lang w:val="nl-NL"/>
        </w:rPr>
        <w:t>2020</w:t>
      </w:r>
    </w:p>
    <w:p w:rsidR="00B20EB1" w:rsidRPr="00B20EB1" w:rsidRDefault="007C662C" w:rsidP="00EE737B">
      <w:pPr>
        <w:spacing w:after="120"/>
        <w:jc w:val="both"/>
        <w:rPr>
          <w:szCs w:val="28"/>
          <w:lang w:val="nl-NL"/>
        </w:rPr>
      </w:pPr>
      <w:r>
        <w:rPr>
          <w:szCs w:val="28"/>
          <w:lang w:val="nl-NL"/>
        </w:rPr>
        <w:t>1. To continue</w:t>
      </w:r>
      <w:r w:rsidR="00B20EB1" w:rsidRPr="00B20EB1">
        <w:rPr>
          <w:szCs w:val="28"/>
          <w:lang w:val="nl-NL"/>
        </w:rPr>
        <w:t xml:space="preserve"> to implement </w:t>
      </w:r>
      <w:r>
        <w:rPr>
          <w:szCs w:val="28"/>
          <w:lang w:val="nl-NL"/>
        </w:rPr>
        <w:t xml:space="preserve">the </w:t>
      </w:r>
      <w:r w:rsidR="00B20EB1" w:rsidRPr="00B20EB1">
        <w:rPr>
          <w:szCs w:val="28"/>
          <w:lang w:val="nl-NL"/>
        </w:rPr>
        <w:t>measures and activities to prevent and contro</w:t>
      </w:r>
      <w:r>
        <w:rPr>
          <w:szCs w:val="28"/>
          <w:lang w:val="nl-NL"/>
        </w:rPr>
        <w:t>l Covid-19 / SARS-CoV-2 disease; propagandize</w:t>
      </w:r>
      <w:r w:rsidR="00B20EB1" w:rsidRPr="00B20EB1">
        <w:rPr>
          <w:szCs w:val="28"/>
          <w:lang w:val="nl-NL"/>
        </w:rPr>
        <w:t xml:space="preserve"> on the mass media on </w:t>
      </w:r>
      <w:r>
        <w:rPr>
          <w:szCs w:val="28"/>
          <w:lang w:val="nl-NL"/>
        </w:rPr>
        <w:t xml:space="preserve">the </w:t>
      </w:r>
      <w:r w:rsidR="00B20EB1" w:rsidRPr="00B20EB1">
        <w:rPr>
          <w:szCs w:val="28"/>
          <w:lang w:val="nl-NL"/>
        </w:rPr>
        <w:t xml:space="preserve">disease prevention measures; carry out </w:t>
      </w:r>
      <w:r>
        <w:rPr>
          <w:szCs w:val="28"/>
          <w:lang w:val="nl-NL"/>
        </w:rPr>
        <w:t xml:space="preserve">the </w:t>
      </w:r>
      <w:r w:rsidR="00B20EB1" w:rsidRPr="00B20EB1">
        <w:rPr>
          <w:szCs w:val="28"/>
          <w:lang w:val="nl-NL"/>
        </w:rPr>
        <w:t>disease c</w:t>
      </w:r>
      <w:r>
        <w:rPr>
          <w:szCs w:val="28"/>
          <w:lang w:val="nl-NL"/>
        </w:rPr>
        <w:t>ontrol and isolation</w:t>
      </w:r>
      <w:r w:rsidR="00B20EB1" w:rsidRPr="00B20EB1">
        <w:rPr>
          <w:szCs w:val="28"/>
          <w:lang w:val="nl-NL"/>
        </w:rPr>
        <w:t xml:space="preserve"> in accordance with the direction of the Government, the guidance of the ministries and</w:t>
      </w:r>
      <w:r>
        <w:rPr>
          <w:szCs w:val="28"/>
          <w:lang w:val="nl-NL"/>
        </w:rPr>
        <w:t xml:space="preserve"> central branches; strengthen</w:t>
      </w:r>
      <w:r w:rsidR="00B20EB1" w:rsidRPr="00B20EB1">
        <w:rPr>
          <w:szCs w:val="28"/>
          <w:lang w:val="nl-NL"/>
        </w:rPr>
        <w:t xml:space="preserve"> the management of quarantine at the centralized isolation facility o</w:t>
      </w:r>
      <w:r>
        <w:rPr>
          <w:szCs w:val="28"/>
          <w:lang w:val="nl-NL"/>
        </w:rPr>
        <w:t>f the province; establish</w:t>
      </w:r>
      <w:r w:rsidR="00B20EB1" w:rsidRPr="00B20EB1">
        <w:rPr>
          <w:szCs w:val="28"/>
          <w:lang w:val="nl-NL"/>
        </w:rPr>
        <w:t xml:space="preserve"> the province's No</w:t>
      </w:r>
      <w:r w:rsidR="00AB5648">
        <w:rPr>
          <w:szCs w:val="28"/>
          <w:lang w:val="nl-NL"/>
        </w:rPr>
        <w:t>. 1 Covid-19 makeshift</w:t>
      </w:r>
      <w:r w:rsidR="00B20EB1" w:rsidRPr="00B20EB1">
        <w:rPr>
          <w:szCs w:val="28"/>
          <w:lang w:val="nl-NL"/>
        </w:rPr>
        <w:t xml:space="preserve"> hospital.</w:t>
      </w:r>
    </w:p>
    <w:p w:rsidR="00B20EB1" w:rsidRPr="00B20EB1" w:rsidRDefault="007C662C" w:rsidP="00EE737B">
      <w:pPr>
        <w:spacing w:after="120"/>
        <w:jc w:val="both"/>
        <w:rPr>
          <w:szCs w:val="28"/>
          <w:lang w:val="nl-NL"/>
        </w:rPr>
      </w:pPr>
      <w:r>
        <w:rPr>
          <w:szCs w:val="28"/>
          <w:lang w:val="nl-NL"/>
        </w:rPr>
        <w:t>2. To direct</w:t>
      </w:r>
      <w:r w:rsidR="00B20EB1" w:rsidRPr="00B20EB1">
        <w:rPr>
          <w:szCs w:val="28"/>
          <w:lang w:val="nl-NL"/>
        </w:rPr>
        <w:t xml:space="preserve"> all levels and branches to </w:t>
      </w:r>
      <w:r>
        <w:rPr>
          <w:szCs w:val="28"/>
          <w:lang w:val="nl-NL"/>
        </w:rPr>
        <w:t>perform the Prime Minister's direction</w:t>
      </w:r>
      <w:r w:rsidR="00B20EB1" w:rsidRPr="00B20EB1">
        <w:rPr>
          <w:szCs w:val="28"/>
          <w:lang w:val="nl-NL"/>
        </w:rPr>
        <w:t xml:space="preserve"> at the working session on April 24, 2020 on the implementation of the dual goals: Coercively preventing Covid-19 epidemic and recovering production and business, promoting economic development, "the motto is tight defense and rapid attack"; continue to implement the Governmen</w:t>
      </w:r>
      <w:r>
        <w:rPr>
          <w:szCs w:val="28"/>
          <w:lang w:val="nl-NL"/>
        </w:rPr>
        <w:t>t's Resolution No. 42 / NQ-CP dated</w:t>
      </w:r>
      <w:r w:rsidR="00B20EB1" w:rsidRPr="00B20EB1">
        <w:rPr>
          <w:szCs w:val="28"/>
          <w:lang w:val="nl-NL"/>
        </w:rPr>
        <w:t xml:space="preserve"> April 9, 2020 on </w:t>
      </w:r>
      <w:r>
        <w:rPr>
          <w:szCs w:val="28"/>
          <w:lang w:val="nl-NL"/>
        </w:rPr>
        <w:t xml:space="preserve">the </w:t>
      </w:r>
      <w:r w:rsidR="00B20EB1" w:rsidRPr="00B20EB1">
        <w:rPr>
          <w:szCs w:val="28"/>
          <w:lang w:val="nl-NL"/>
        </w:rPr>
        <w:t>measures to support people facing difficulties due to the Covid-19 pandemic.</w:t>
      </w:r>
    </w:p>
    <w:p w:rsidR="00B20EB1" w:rsidRPr="00B20EB1" w:rsidRDefault="00B20EB1" w:rsidP="00B20EB1">
      <w:pPr>
        <w:spacing w:after="120"/>
        <w:jc w:val="both"/>
        <w:rPr>
          <w:szCs w:val="28"/>
          <w:lang w:val="nl-NL"/>
        </w:rPr>
      </w:pPr>
      <w:r w:rsidRPr="00B20EB1">
        <w:rPr>
          <w:szCs w:val="28"/>
          <w:lang w:val="nl-NL"/>
        </w:rPr>
        <w:t>3. Report on agricultural production res</w:t>
      </w:r>
      <w:r w:rsidR="007C662C">
        <w:rPr>
          <w:szCs w:val="28"/>
          <w:lang w:val="nl-NL"/>
        </w:rPr>
        <w:t>ults in Spring crop 2020; the Summer-Autumn</w:t>
      </w:r>
      <w:r w:rsidRPr="00B20EB1">
        <w:rPr>
          <w:szCs w:val="28"/>
          <w:lang w:val="nl-NL"/>
        </w:rPr>
        <w:t xml:space="preserve"> and Winter crop</w:t>
      </w:r>
      <w:r w:rsidR="007C662C">
        <w:rPr>
          <w:szCs w:val="28"/>
          <w:lang w:val="nl-NL"/>
        </w:rPr>
        <w:t>s plan</w:t>
      </w:r>
      <w:r w:rsidRPr="00B20EB1">
        <w:rPr>
          <w:szCs w:val="28"/>
          <w:lang w:val="nl-NL"/>
        </w:rPr>
        <w:t xml:space="preserve"> and</w:t>
      </w:r>
      <w:r w:rsidR="00F268CA">
        <w:rPr>
          <w:szCs w:val="28"/>
          <w:lang w:val="nl-NL"/>
        </w:rPr>
        <w:t xml:space="preserve"> solutions </w:t>
      </w:r>
      <w:r w:rsidR="00AB5648">
        <w:rPr>
          <w:szCs w:val="28"/>
          <w:lang w:val="nl-NL"/>
        </w:rPr>
        <w:t xml:space="preserve">in </w:t>
      </w:r>
      <w:bookmarkStart w:id="0" w:name="_GoBack"/>
      <w:bookmarkEnd w:id="0"/>
      <w:r w:rsidR="00F268CA">
        <w:rPr>
          <w:szCs w:val="28"/>
          <w:lang w:val="nl-NL"/>
        </w:rPr>
        <w:t>2020-2021; complete dike repair, accelerate embankment, repair</w:t>
      </w:r>
      <w:r w:rsidRPr="00B20EB1">
        <w:rPr>
          <w:szCs w:val="28"/>
          <w:lang w:val="nl-NL"/>
        </w:rPr>
        <w:t xml:space="preserve"> irrigation</w:t>
      </w:r>
      <w:r w:rsidR="00F268CA">
        <w:rPr>
          <w:szCs w:val="28"/>
          <w:lang w:val="nl-NL"/>
        </w:rPr>
        <w:t>al works, construct and complete</w:t>
      </w:r>
      <w:r w:rsidRPr="00B20EB1">
        <w:rPr>
          <w:szCs w:val="28"/>
          <w:lang w:val="nl-NL"/>
        </w:rPr>
        <w:t xml:space="preserve"> plans</w:t>
      </w:r>
      <w:r w:rsidR="00F268CA">
        <w:rPr>
          <w:szCs w:val="28"/>
          <w:lang w:val="nl-NL"/>
        </w:rPr>
        <w:t xml:space="preserve"> and prepare</w:t>
      </w:r>
      <w:r w:rsidRPr="00B20EB1">
        <w:rPr>
          <w:szCs w:val="28"/>
          <w:lang w:val="nl-NL"/>
        </w:rPr>
        <w:t xml:space="preserve"> reserve materials for flood and storm prevention and fighting in 2020.</w:t>
      </w:r>
    </w:p>
    <w:p w:rsidR="00B20EB1" w:rsidRPr="00B20EB1" w:rsidRDefault="00F268CA" w:rsidP="00B20EB1">
      <w:pPr>
        <w:spacing w:after="120"/>
        <w:jc w:val="both"/>
        <w:rPr>
          <w:szCs w:val="28"/>
          <w:lang w:val="nl-NL"/>
        </w:rPr>
      </w:pPr>
      <w:r>
        <w:rPr>
          <w:szCs w:val="28"/>
          <w:lang w:val="nl-NL"/>
        </w:rPr>
        <w:lastRenderedPageBreak/>
        <w:t xml:space="preserve">4. To carry out </w:t>
      </w:r>
      <w:r w:rsidR="00B20EB1" w:rsidRPr="00B20EB1">
        <w:rPr>
          <w:szCs w:val="28"/>
          <w:lang w:val="nl-NL"/>
        </w:rPr>
        <w:t>the "Food Sa</w:t>
      </w:r>
      <w:r>
        <w:rPr>
          <w:szCs w:val="28"/>
          <w:lang w:val="nl-NL"/>
        </w:rPr>
        <w:t>fety Action Month"; implement</w:t>
      </w:r>
      <w:r w:rsidR="00B20EB1" w:rsidRPr="00B20EB1">
        <w:rPr>
          <w:szCs w:val="28"/>
          <w:lang w:val="nl-NL"/>
        </w:rPr>
        <w:t xml:space="preserve"> the Local trade prom</w:t>
      </w:r>
      <w:r>
        <w:rPr>
          <w:szCs w:val="28"/>
          <w:lang w:val="nl-NL"/>
        </w:rPr>
        <w:t>otion program in 2020, promote</w:t>
      </w:r>
      <w:r w:rsidR="00B20EB1" w:rsidRPr="00B20EB1">
        <w:rPr>
          <w:szCs w:val="28"/>
          <w:lang w:val="nl-NL"/>
        </w:rPr>
        <w:t xml:space="preserve"> building</w:t>
      </w:r>
      <w:r>
        <w:rPr>
          <w:szCs w:val="28"/>
          <w:lang w:val="nl-NL"/>
        </w:rPr>
        <w:t xml:space="preserve"> the</w:t>
      </w:r>
      <w:r w:rsidR="00B20EB1" w:rsidRPr="00B20EB1">
        <w:rPr>
          <w:szCs w:val="28"/>
          <w:lang w:val="nl-NL"/>
        </w:rPr>
        <w:t xml:space="preserve"> links </w:t>
      </w:r>
      <w:r>
        <w:rPr>
          <w:szCs w:val="28"/>
          <w:lang w:val="nl-NL"/>
        </w:rPr>
        <w:t>among</w:t>
      </w:r>
      <w:r w:rsidR="00B20EB1" w:rsidRPr="00B20EB1">
        <w:rPr>
          <w:szCs w:val="28"/>
          <w:lang w:val="nl-NL"/>
        </w:rPr>
        <w:t xml:space="preserve"> 4 </w:t>
      </w:r>
      <w:r w:rsidR="006C5E5F" w:rsidRPr="006C5E5F">
        <w:rPr>
          <w:szCs w:val="28"/>
          <w:lang w:val="nl-NL"/>
        </w:rPr>
        <w:t>subjects</w:t>
      </w:r>
      <w:r w:rsidR="00B20EB1" w:rsidRPr="006C5E5F">
        <w:rPr>
          <w:szCs w:val="28"/>
          <w:lang w:val="nl-NL"/>
        </w:rPr>
        <w:t xml:space="preserve"> </w:t>
      </w:r>
      <w:r w:rsidR="00B20EB1" w:rsidRPr="00B20EB1">
        <w:rPr>
          <w:szCs w:val="28"/>
          <w:lang w:val="nl-NL"/>
        </w:rPr>
        <w:t>(Scientists - Farmers - Entrepre</w:t>
      </w:r>
      <w:r>
        <w:rPr>
          <w:szCs w:val="28"/>
          <w:lang w:val="nl-NL"/>
        </w:rPr>
        <w:t>neurs and the State), support</w:t>
      </w:r>
      <w:r w:rsidR="00B20EB1" w:rsidRPr="00B20EB1">
        <w:rPr>
          <w:szCs w:val="28"/>
          <w:lang w:val="nl-NL"/>
        </w:rPr>
        <w:t xml:space="preserve"> people and businesses in </w:t>
      </w:r>
      <w:r>
        <w:rPr>
          <w:szCs w:val="28"/>
          <w:lang w:val="nl-NL"/>
        </w:rPr>
        <w:t>the</w:t>
      </w:r>
      <w:r w:rsidR="00B20EB1" w:rsidRPr="00B20EB1">
        <w:rPr>
          <w:szCs w:val="28"/>
          <w:lang w:val="nl-NL"/>
        </w:rPr>
        <w:t xml:space="preserve"> consumption of agricultural products such as longan, litchi ....</w:t>
      </w:r>
    </w:p>
    <w:p w:rsidR="00B20EB1" w:rsidRPr="00B20EB1" w:rsidRDefault="00F268CA" w:rsidP="00B20EB1">
      <w:pPr>
        <w:spacing w:after="120"/>
        <w:jc w:val="both"/>
        <w:rPr>
          <w:szCs w:val="28"/>
          <w:lang w:val="nl-NL"/>
        </w:rPr>
      </w:pPr>
      <w:r>
        <w:rPr>
          <w:szCs w:val="28"/>
          <w:lang w:val="nl-NL"/>
        </w:rPr>
        <w:t>5. The s</w:t>
      </w:r>
      <w:r w:rsidR="00B20EB1" w:rsidRPr="00B20EB1">
        <w:rPr>
          <w:szCs w:val="28"/>
          <w:lang w:val="nl-NL"/>
        </w:rPr>
        <w:t>cheme on commun</w:t>
      </w:r>
      <w:r>
        <w:rPr>
          <w:szCs w:val="28"/>
          <w:lang w:val="nl-NL"/>
        </w:rPr>
        <w:t>ity-based tourism development; regulate</w:t>
      </w:r>
      <w:r w:rsidR="00B20EB1" w:rsidRPr="00B20EB1">
        <w:rPr>
          <w:szCs w:val="28"/>
          <w:lang w:val="nl-NL"/>
        </w:rPr>
        <w:t xml:space="preserve"> on a number of policies to support investment in touris</w:t>
      </w:r>
      <w:r>
        <w:rPr>
          <w:szCs w:val="28"/>
          <w:lang w:val="nl-NL"/>
        </w:rPr>
        <w:t>m development in the province; t</w:t>
      </w:r>
      <w:r w:rsidR="00B20EB1" w:rsidRPr="00B20EB1">
        <w:rPr>
          <w:szCs w:val="28"/>
          <w:lang w:val="nl-NL"/>
        </w:rPr>
        <w:t>he project of digitizing and managing the records of people with meritorio</w:t>
      </w:r>
      <w:r>
        <w:rPr>
          <w:szCs w:val="28"/>
          <w:lang w:val="nl-NL"/>
        </w:rPr>
        <w:t>us services to the revolution; v</w:t>
      </w:r>
      <w:r w:rsidR="00B20EB1" w:rsidRPr="00B20EB1">
        <w:rPr>
          <w:szCs w:val="28"/>
          <w:lang w:val="nl-NL"/>
        </w:rPr>
        <w:t>i</w:t>
      </w:r>
      <w:r>
        <w:rPr>
          <w:szCs w:val="28"/>
          <w:lang w:val="nl-NL"/>
        </w:rPr>
        <w:t>sit and give</w:t>
      </w:r>
      <w:r w:rsidR="00B20EB1" w:rsidRPr="00B20EB1">
        <w:rPr>
          <w:szCs w:val="28"/>
          <w:lang w:val="nl-NL"/>
        </w:rPr>
        <w:t xml:space="preserve"> presents to policy-beneficiary families and people with meritorious services on the occasion of 73</w:t>
      </w:r>
      <w:r>
        <w:rPr>
          <w:szCs w:val="28"/>
          <w:lang w:val="nl-NL"/>
        </w:rPr>
        <w:t>rd anniversary</w:t>
      </w:r>
      <w:r w:rsidR="00B20EB1" w:rsidRPr="00B20EB1">
        <w:rPr>
          <w:szCs w:val="28"/>
          <w:lang w:val="nl-NL"/>
        </w:rPr>
        <w:t xml:space="preserve"> o</w:t>
      </w:r>
      <w:r>
        <w:rPr>
          <w:szCs w:val="28"/>
          <w:lang w:val="nl-NL"/>
        </w:rPr>
        <w:t>f War Invalids and Martyrs' Day</w:t>
      </w:r>
      <w:r w:rsidR="00B20EB1" w:rsidRPr="00B20EB1">
        <w:rPr>
          <w:szCs w:val="28"/>
          <w:lang w:val="nl-NL"/>
        </w:rPr>
        <w:t xml:space="preserve"> (July 27, 1947 to July 27, 2020).</w:t>
      </w:r>
    </w:p>
    <w:p w:rsidR="00B20EB1" w:rsidRDefault="00F268CA" w:rsidP="00B20EB1">
      <w:pPr>
        <w:spacing w:after="120"/>
        <w:jc w:val="both"/>
        <w:rPr>
          <w:szCs w:val="28"/>
          <w:lang w:val="nl-NL"/>
        </w:rPr>
      </w:pPr>
      <w:r>
        <w:rPr>
          <w:szCs w:val="28"/>
          <w:lang w:val="nl-NL"/>
        </w:rPr>
        <w:t>6. The p</w:t>
      </w:r>
      <w:r w:rsidR="00B20EB1" w:rsidRPr="00B20EB1">
        <w:rPr>
          <w:szCs w:val="28"/>
          <w:lang w:val="nl-NL"/>
        </w:rPr>
        <w:t>roject of implementing the Intellectual Property Strategy to 2030 by the Prime Minister in Hung Yen province.</w:t>
      </w:r>
    </w:p>
    <w:p w:rsidR="00B20EB1" w:rsidRDefault="00B20EB1" w:rsidP="00B20EB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 Hung Yen provincial </w:t>
      </w:r>
      <w:r w:rsidRPr="00604D91">
        <w:rPr>
          <w:rFonts w:cs="Times New Roman"/>
          <w:szCs w:val="28"/>
        </w:rPr>
        <w:t>People'</w:t>
      </w:r>
      <w:r>
        <w:rPr>
          <w:rFonts w:cs="Times New Roman"/>
          <w:szCs w:val="28"/>
        </w:rPr>
        <w:t>s Committee</w:t>
      </w:r>
      <w:r w:rsidRPr="00604D91">
        <w:rPr>
          <w:rFonts w:cs="Times New Roman"/>
          <w:szCs w:val="28"/>
        </w:rPr>
        <w:t xml:space="preserve"> would like to report.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39"/>
      </w:tblGrid>
      <w:tr w:rsidR="00B20EB1" w:rsidTr="00F35BF5">
        <w:tc>
          <w:tcPr>
            <w:tcW w:w="4788" w:type="dxa"/>
          </w:tcPr>
          <w:p w:rsidR="00B20EB1" w:rsidRPr="0035733A" w:rsidRDefault="00B20EB1" w:rsidP="00F35B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Recipients:</w:t>
            </w:r>
          </w:p>
          <w:p w:rsidR="00B20EB1" w:rsidRPr="0035733A" w:rsidRDefault="00B20EB1" w:rsidP="00F3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Government office;</w:t>
            </w:r>
          </w:p>
          <w:p w:rsidR="00B20EB1" w:rsidRPr="0035733A" w:rsidRDefault="00B20EB1" w:rsidP="00F3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Chairman, Vice Chairmen of the</w:t>
            </w:r>
          </w:p>
          <w:p w:rsidR="00B20EB1" w:rsidRPr="0035733A" w:rsidRDefault="00B20EB1" w:rsidP="00F3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  provincial People's Committee;</w:t>
            </w:r>
          </w:p>
          <w:p w:rsidR="00B20EB1" w:rsidRPr="0035733A" w:rsidRDefault="00B20EB1" w:rsidP="00F3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 resident office of Nhan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Newspaper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ung 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EB1" w:rsidRPr="0035733A" w:rsidRDefault="00B20EB1" w:rsidP="00F3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of PPC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0EB1" w:rsidRPr="0035733A" w:rsidRDefault="00B20EB1" w:rsidP="00F3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Center for Informatics - Gazette;</w:t>
            </w:r>
          </w:p>
          <w:p w:rsidR="00B20EB1" w:rsidRPr="0035733A" w:rsidRDefault="00B20EB1" w:rsidP="00F3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Save: Archive, the Division of Administration and Organization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EB1" w:rsidRDefault="00B20EB1" w:rsidP="00F35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B20EB1" w:rsidRPr="0035733A" w:rsidRDefault="00B20EB1" w:rsidP="00F3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On behalf of the PCC</w:t>
            </w:r>
          </w:p>
          <w:p w:rsidR="00B20EB1" w:rsidRPr="0035733A" w:rsidRDefault="00B20EB1" w:rsidP="00F3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pp </w:t>
            </w: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Chairman</w:t>
            </w:r>
          </w:p>
          <w:p w:rsidR="00B20EB1" w:rsidRPr="0035733A" w:rsidRDefault="00B20EB1" w:rsidP="00F3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Standing Vice Chairman</w:t>
            </w:r>
          </w:p>
          <w:p w:rsidR="00B20EB1" w:rsidRDefault="00B20EB1" w:rsidP="00F3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EB1" w:rsidRDefault="00B20EB1" w:rsidP="00F3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EB1" w:rsidRDefault="00B20EB1" w:rsidP="00F3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EB1" w:rsidRDefault="00B20EB1" w:rsidP="00F3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EB1" w:rsidRPr="0035733A" w:rsidRDefault="00B20EB1" w:rsidP="00F3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EB1" w:rsidRDefault="00B20EB1" w:rsidP="00F3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Dang Ngoc Quynh</w:t>
            </w:r>
          </w:p>
        </w:tc>
      </w:tr>
    </w:tbl>
    <w:p w:rsidR="00B20EB1" w:rsidRDefault="00B20EB1" w:rsidP="00B20EB1">
      <w:pPr>
        <w:spacing w:after="120"/>
        <w:jc w:val="both"/>
      </w:pPr>
    </w:p>
    <w:sectPr w:rsidR="00B20EB1" w:rsidSect="0067003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B1"/>
    <w:rsid w:val="00042E32"/>
    <w:rsid w:val="000B448A"/>
    <w:rsid w:val="0012670A"/>
    <w:rsid w:val="002830F2"/>
    <w:rsid w:val="003026A1"/>
    <w:rsid w:val="00340F33"/>
    <w:rsid w:val="003A2FFF"/>
    <w:rsid w:val="00435BA4"/>
    <w:rsid w:val="004F215D"/>
    <w:rsid w:val="00515F20"/>
    <w:rsid w:val="00670030"/>
    <w:rsid w:val="006A1307"/>
    <w:rsid w:val="006C5E5F"/>
    <w:rsid w:val="007C662C"/>
    <w:rsid w:val="008223FC"/>
    <w:rsid w:val="008806D9"/>
    <w:rsid w:val="008A23F0"/>
    <w:rsid w:val="008E121B"/>
    <w:rsid w:val="00AA7DD9"/>
    <w:rsid w:val="00AB5648"/>
    <w:rsid w:val="00AD31D8"/>
    <w:rsid w:val="00B20EB1"/>
    <w:rsid w:val="00B347C4"/>
    <w:rsid w:val="00C518E1"/>
    <w:rsid w:val="00D31891"/>
    <w:rsid w:val="00D40748"/>
    <w:rsid w:val="00D97D10"/>
    <w:rsid w:val="00DA4962"/>
    <w:rsid w:val="00EE737B"/>
    <w:rsid w:val="00F268CA"/>
    <w:rsid w:val="00F35BF5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B20E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B20EB1"/>
    <w:rPr>
      <w:rFonts w:eastAsia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B20EB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B20E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B20EB1"/>
    <w:rPr>
      <w:rFonts w:eastAsia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B20EB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6ABF2866-753B-4A94-824A-90E461F05A65}"/>
</file>

<file path=customXml/itemProps2.xml><?xml version="1.0" encoding="utf-8"?>
<ds:datastoreItem xmlns:ds="http://schemas.openxmlformats.org/officeDocument/2006/customXml" ds:itemID="{A2CD9FF5-E0E0-4E71-9D31-ABD193BBC6AA}"/>
</file>

<file path=customXml/itemProps3.xml><?xml version="1.0" encoding="utf-8"?>
<ds:datastoreItem xmlns:ds="http://schemas.openxmlformats.org/officeDocument/2006/customXml" ds:itemID="{E86CF32B-DE29-4A5B-BEDA-A884F64EB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7807</TotalTime>
  <Pages>9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13</cp:revision>
  <dcterms:created xsi:type="dcterms:W3CDTF">2020-05-07T02:02:00Z</dcterms:created>
  <dcterms:modified xsi:type="dcterms:W3CDTF">2020-05-19T09:33:00Z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