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8F" w:rsidRPr="0097773D" w:rsidRDefault="00CB758F" w:rsidP="009071B1">
      <w:pPr>
        <w:jc w:val="center"/>
        <w:rPr>
          <w:b/>
          <w:sz w:val="26"/>
          <w:szCs w:val="26"/>
        </w:rPr>
      </w:pPr>
      <w:r w:rsidRPr="0097773D">
        <w:rPr>
          <w:b/>
          <w:sz w:val="26"/>
          <w:szCs w:val="26"/>
        </w:rPr>
        <w:t>HUNG YEN PROVINCIAL              SOCIALIST REPUBLIC OF VIETNAM</w:t>
      </w:r>
    </w:p>
    <w:p w:rsidR="00CB758F" w:rsidRPr="0097773D" w:rsidRDefault="00CB758F" w:rsidP="009071B1">
      <w:pPr>
        <w:jc w:val="center"/>
        <w:rPr>
          <w:b/>
          <w:sz w:val="26"/>
          <w:szCs w:val="26"/>
        </w:rPr>
      </w:pPr>
      <w:r w:rsidRPr="0097773D">
        <w:rPr>
          <w:b/>
          <w:sz w:val="26"/>
          <w:szCs w:val="26"/>
        </w:rPr>
        <w:t>PEOPLE'S COMMITTEE                  Independence - Freedom - Happiness</w:t>
      </w:r>
    </w:p>
    <w:p w:rsidR="00CB758F" w:rsidRDefault="009071B1" w:rsidP="009071B1">
      <w:pPr>
        <w:jc w:val="center"/>
        <w:rPr>
          <w:i/>
          <w:sz w:val="26"/>
          <w:szCs w:val="26"/>
        </w:rPr>
      </w:pPr>
      <w:r>
        <w:rPr>
          <w:sz w:val="26"/>
          <w:szCs w:val="26"/>
        </w:rPr>
        <w:t>No. 163</w:t>
      </w:r>
      <w:r w:rsidR="00CB758F" w:rsidRPr="00907D02">
        <w:rPr>
          <w:sz w:val="26"/>
          <w:szCs w:val="26"/>
        </w:rPr>
        <w:t xml:space="preserve">/BC-UBND                            </w:t>
      </w:r>
      <w:r w:rsidR="00CB758F">
        <w:rPr>
          <w:sz w:val="26"/>
          <w:szCs w:val="26"/>
        </w:rPr>
        <w:t xml:space="preserve">    </w:t>
      </w:r>
      <w:r w:rsidR="00CB758F" w:rsidRPr="00907D02">
        <w:rPr>
          <w:i/>
          <w:sz w:val="26"/>
          <w:szCs w:val="26"/>
        </w:rPr>
        <w:t xml:space="preserve"> </w:t>
      </w:r>
      <w:r>
        <w:rPr>
          <w:i/>
          <w:sz w:val="26"/>
          <w:szCs w:val="26"/>
        </w:rPr>
        <w:t xml:space="preserve">      Hung Yen, 29</w:t>
      </w:r>
      <w:r w:rsidR="00FD7695">
        <w:rPr>
          <w:i/>
          <w:sz w:val="26"/>
          <w:szCs w:val="26"/>
        </w:rPr>
        <w:t xml:space="preserve"> </w:t>
      </w:r>
      <w:r>
        <w:rPr>
          <w:i/>
          <w:sz w:val="26"/>
          <w:szCs w:val="26"/>
        </w:rPr>
        <w:t>August</w:t>
      </w:r>
      <w:r w:rsidR="00CB758F">
        <w:rPr>
          <w:i/>
          <w:sz w:val="26"/>
          <w:szCs w:val="26"/>
        </w:rPr>
        <w:t>, 2019</w:t>
      </w:r>
    </w:p>
    <w:p w:rsidR="00CB758F" w:rsidRDefault="00CB758F" w:rsidP="00CB758F">
      <w:pPr>
        <w:rPr>
          <w:i/>
          <w:sz w:val="26"/>
          <w:szCs w:val="26"/>
        </w:rPr>
      </w:pPr>
      <w:r>
        <w:rPr>
          <w:i/>
          <w:sz w:val="26"/>
          <w:szCs w:val="26"/>
        </w:rPr>
        <w:tab/>
      </w:r>
    </w:p>
    <w:p w:rsidR="00CB758F" w:rsidRPr="002B6FBD" w:rsidRDefault="00CB758F" w:rsidP="00CB758F">
      <w:pPr>
        <w:jc w:val="center"/>
        <w:rPr>
          <w:rFonts w:cs="Times New Roman"/>
          <w:b/>
          <w:szCs w:val="28"/>
        </w:rPr>
      </w:pPr>
      <w:r w:rsidRPr="002B6FBD">
        <w:rPr>
          <w:b/>
          <w:sz w:val="26"/>
          <w:szCs w:val="26"/>
        </w:rPr>
        <w:t xml:space="preserve">REPORT </w:t>
      </w:r>
      <w:r w:rsidRPr="009071B1">
        <w:rPr>
          <w:b/>
          <w:sz w:val="26"/>
          <w:szCs w:val="26"/>
        </w:rPr>
        <w:t xml:space="preserve">ON </w:t>
      </w:r>
      <w:r w:rsidRPr="009071B1">
        <w:rPr>
          <w:b/>
          <w:sz w:val="26"/>
          <w:szCs w:val="26"/>
          <w:u w:val="single"/>
        </w:rPr>
        <w:t>THE WORK IN</w:t>
      </w:r>
      <w:r w:rsidRPr="00C72253">
        <w:rPr>
          <w:b/>
          <w:sz w:val="26"/>
          <w:szCs w:val="26"/>
        </w:rPr>
        <w:t xml:space="preserve"> </w:t>
      </w:r>
      <w:r w:rsidR="009071B1">
        <w:rPr>
          <w:b/>
          <w:sz w:val="26"/>
          <w:szCs w:val="26"/>
        </w:rPr>
        <w:t>AUGUST, 2019</w:t>
      </w:r>
      <w:r w:rsidRPr="00C72253">
        <w:rPr>
          <w:b/>
          <w:sz w:val="26"/>
          <w:szCs w:val="26"/>
        </w:rPr>
        <w:t xml:space="preserve"> </w:t>
      </w:r>
    </w:p>
    <w:p w:rsidR="00CB758F" w:rsidRDefault="00CB758F" w:rsidP="00CB758F">
      <w:pPr>
        <w:jc w:val="both"/>
        <w:rPr>
          <w:rFonts w:cs="Times New Roman"/>
          <w:b/>
          <w:szCs w:val="28"/>
        </w:rPr>
      </w:pPr>
    </w:p>
    <w:p w:rsidR="00CB758F" w:rsidRPr="00604D91" w:rsidRDefault="00CB758F" w:rsidP="00CB758F">
      <w:pPr>
        <w:jc w:val="both"/>
        <w:rPr>
          <w:rFonts w:cs="Times New Roman"/>
          <w:b/>
          <w:szCs w:val="28"/>
        </w:rPr>
      </w:pPr>
      <w:r w:rsidRPr="00604D91">
        <w:rPr>
          <w:rFonts w:cs="Times New Roman"/>
          <w:b/>
          <w:szCs w:val="28"/>
        </w:rPr>
        <w:t xml:space="preserve">I. GUIDING ACTIVITIES OF THE </w:t>
      </w:r>
      <w:r>
        <w:rPr>
          <w:rFonts w:cs="Times New Roman"/>
          <w:b/>
          <w:szCs w:val="28"/>
        </w:rPr>
        <w:t xml:space="preserve">PROVINCIAL </w:t>
      </w:r>
      <w:r w:rsidRPr="00604D91">
        <w:rPr>
          <w:rFonts w:cs="Times New Roman"/>
          <w:b/>
          <w:szCs w:val="28"/>
        </w:rPr>
        <w:t>PE</w:t>
      </w:r>
      <w:r>
        <w:rPr>
          <w:rFonts w:cs="Times New Roman"/>
          <w:b/>
          <w:szCs w:val="28"/>
        </w:rPr>
        <w:t>OPLE'S COMMITTEE AND CHAIRMAN</w:t>
      </w:r>
      <w:r w:rsidRPr="00604D91">
        <w:rPr>
          <w:rFonts w:cs="Times New Roman"/>
          <w:b/>
          <w:szCs w:val="28"/>
        </w:rPr>
        <w:t xml:space="preserve"> OF </w:t>
      </w:r>
      <w:r>
        <w:rPr>
          <w:rFonts w:cs="Times New Roman"/>
          <w:b/>
          <w:szCs w:val="28"/>
        </w:rPr>
        <w:t xml:space="preserve">THE </w:t>
      </w:r>
      <w:r w:rsidRPr="00604D91">
        <w:rPr>
          <w:rFonts w:cs="Times New Roman"/>
          <w:b/>
          <w:szCs w:val="28"/>
        </w:rPr>
        <w:t>PROVINCIAL PEOPLE</w:t>
      </w:r>
      <w:r>
        <w:rPr>
          <w:rFonts w:cs="Times New Roman"/>
          <w:b/>
          <w:szCs w:val="28"/>
        </w:rPr>
        <w:t>’S COMMITTEE</w:t>
      </w:r>
    </w:p>
    <w:p w:rsidR="00AA4E44" w:rsidRDefault="009071B1" w:rsidP="00FD7695">
      <w:pPr>
        <w:jc w:val="both"/>
      </w:pPr>
      <w:r>
        <w:rPr>
          <w:rFonts w:cs="Times New Roman"/>
          <w:szCs w:val="28"/>
        </w:rPr>
        <w:t>In August</w:t>
      </w:r>
      <w:r w:rsidR="00CB758F">
        <w:rPr>
          <w:rFonts w:cs="Times New Roman"/>
          <w:szCs w:val="28"/>
        </w:rPr>
        <w:t xml:space="preserve">, 2019, the </w:t>
      </w:r>
      <w:r w:rsidR="00CB758F" w:rsidRPr="00604D91">
        <w:rPr>
          <w:rFonts w:cs="Times New Roman"/>
          <w:szCs w:val="28"/>
        </w:rPr>
        <w:t>Chairman</w:t>
      </w:r>
      <w:r w:rsidR="00CB758F">
        <w:rPr>
          <w:rFonts w:cs="Times New Roman"/>
          <w:szCs w:val="28"/>
        </w:rPr>
        <w:t xml:space="preserve"> of the p</w:t>
      </w:r>
      <w:r w:rsidR="00CB758F" w:rsidRPr="00604D91">
        <w:rPr>
          <w:rFonts w:cs="Times New Roman"/>
          <w:szCs w:val="28"/>
        </w:rPr>
        <w:t>rov</w:t>
      </w:r>
      <w:r w:rsidR="00CB758F">
        <w:rPr>
          <w:rFonts w:cs="Times New Roman"/>
          <w:szCs w:val="28"/>
        </w:rPr>
        <w:t>incial People's Committee presided over the</w:t>
      </w:r>
      <w:r w:rsidR="00CB758F" w:rsidRPr="00604D91">
        <w:rPr>
          <w:rFonts w:cs="Times New Roman"/>
          <w:szCs w:val="28"/>
        </w:rPr>
        <w:t xml:space="preserve"> meeting</w:t>
      </w:r>
      <w:r w:rsidR="00CB758F">
        <w:rPr>
          <w:rFonts w:cs="Times New Roman"/>
          <w:szCs w:val="28"/>
        </w:rPr>
        <w:t>s of</w:t>
      </w:r>
      <w:r w:rsidR="00CB758F" w:rsidRPr="00604D91">
        <w:rPr>
          <w:rFonts w:cs="Times New Roman"/>
          <w:szCs w:val="28"/>
        </w:rPr>
        <w:t xml:space="preserve"> the</w:t>
      </w:r>
      <w:r w:rsidR="00CB758F" w:rsidRPr="002277E8">
        <w:rPr>
          <w:rFonts w:cs="Times New Roman"/>
          <w:szCs w:val="28"/>
        </w:rPr>
        <w:t xml:space="preserve"> </w:t>
      </w:r>
      <w:r w:rsidR="00CB758F">
        <w:rPr>
          <w:rFonts w:cs="Times New Roman"/>
          <w:szCs w:val="28"/>
        </w:rPr>
        <w:t>p</w:t>
      </w:r>
      <w:r w:rsidR="00CB758F" w:rsidRPr="00604D91">
        <w:rPr>
          <w:rFonts w:cs="Times New Roman"/>
          <w:szCs w:val="28"/>
        </w:rPr>
        <w:t>rov</w:t>
      </w:r>
      <w:r w:rsidR="00CB758F">
        <w:rPr>
          <w:rFonts w:cs="Times New Roman"/>
          <w:szCs w:val="28"/>
        </w:rPr>
        <w:t>incial People's Committee, with Vice Chairmen of the provincial People's Committee</w:t>
      </w:r>
      <w:r w:rsidR="00CB758F" w:rsidRPr="00604D91">
        <w:rPr>
          <w:rFonts w:cs="Times New Roman"/>
          <w:szCs w:val="28"/>
        </w:rPr>
        <w:t xml:space="preserve"> to give comments on</w:t>
      </w:r>
      <w:r w:rsidR="00CB758F">
        <w:rPr>
          <w:rFonts w:cs="Times New Roman"/>
          <w:szCs w:val="28"/>
        </w:rPr>
        <w:t xml:space="preserve"> such issues as:</w:t>
      </w:r>
      <w:r>
        <w:t xml:space="preserve"> The r</w:t>
      </w:r>
      <w:r w:rsidR="00AA4E44" w:rsidRPr="00AA4E44">
        <w:t xml:space="preserve">egulation on </w:t>
      </w:r>
      <w:r w:rsidR="00034A11">
        <w:t xml:space="preserve">the </w:t>
      </w:r>
      <w:r w:rsidR="00AA4E44" w:rsidRPr="00AA4E44">
        <w:t>coordination betw</w:t>
      </w:r>
      <w:r w:rsidR="00034A11">
        <w:t>een the Party Committee of the p</w:t>
      </w:r>
      <w:r w:rsidR="00AA4E44" w:rsidRPr="00AA4E44">
        <w:t>rovincial People's C</w:t>
      </w:r>
      <w:r w:rsidR="00034A11">
        <w:t>ommittee and the one</w:t>
      </w:r>
      <w:r w:rsidR="00AA4E44" w:rsidRPr="00AA4E44">
        <w:t xml:space="preserve"> of the Provincial People's Court; </w:t>
      </w:r>
      <w:r w:rsidR="00034A11">
        <w:t>to merge</w:t>
      </w:r>
      <w:r w:rsidR="00AA4E44" w:rsidRPr="00AA4E44">
        <w:t xml:space="preserve"> Nam Khoai Chau High School and Khoai Chau High School into Khoai Chau High School under the Department of Education and Training; </w:t>
      </w:r>
      <w:r w:rsidR="00034A11">
        <w:t>to merge</w:t>
      </w:r>
      <w:r w:rsidR="00AA4E44" w:rsidRPr="00AA4E44">
        <w:t xml:space="preserve"> the Management Board of civil </w:t>
      </w:r>
      <w:r w:rsidR="00034A11">
        <w:t xml:space="preserve">works </w:t>
      </w:r>
      <w:r w:rsidR="00AA4E44" w:rsidRPr="00AA4E44">
        <w:t>and in</w:t>
      </w:r>
      <w:r w:rsidR="00034A11">
        <w:t>dustrial construction</w:t>
      </w:r>
      <w:r w:rsidR="00AA4E44" w:rsidRPr="00AA4E44">
        <w:t xml:space="preserve"> projects under the Department of Construction with the Management Board of transport infrastructure projects under the Depa</w:t>
      </w:r>
      <w:r w:rsidR="00034A11">
        <w:t xml:space="preserve">rtment of Transport into the Management Board of the </w:t>
      </w:r>
      <w:r w:rsidR="00AA4E44" w:rsidRPr="00AA4E44">
        <w:t xml:space="preserve">construction </w:t>
      </w:r>
      <w:r w:rsidR="00034A11">
        <w:t xml:space="preserve">projects </w:t>
      </w:r>
      <w:r w:rsidR="00AA4E44" w:rsidRPr="00AA4E44">
        <w:t xml:space="preserve">of civil, industrial and transport </w:t>
      </w:r>
      <w:r w:rsidR="00034A11">
        <w:t>infrastructure works under the p</w:t>
      </w:r>
      <w:r w:rsidR="00AA4E44" w:rsidRPr="00AA4E44">
        <w:t xml:space="preserve">rovincial People's Committee; </w:t>
      </w:r>
      <w:r w:rsidR="003F6D2D">
        <w:t xml:space="preserve">to provide </w:t>
      </w:r>
      <w:r w:rsidR="00AA4E44" w:rsidRPr="00AA4E44">
        <w:t xml:space="preserve">financial support to buy health insurance for near-poor people in the province after the Norred project finishes </w:t>
      </w:r>
      <w:r w:rsidR="003F6D2D">
        <w:t>to ensure the</w:t>
      </w:r>
      <w:r w:rsidR="00AA4E44" w:rsidRPr="00AA4E44">
        <w:t xml:space="preserve"> social security; the plan to reduce road use costs through Yen Lenh </w:t>
      </w:r>
      <w:r w:rsidR="003F6D2D">
        <w:t>charging station; the p</w:t>
      </w:r>
      <w:r w:rsidR="00AA4E44" w:rsidRPr="00AA4E44">
        <w:t>roject on pres</w:t>
      </w:r>
      <w:r w:rsidR="00532068">
        <w:t>erving and developing the areas</w:t>
      </w:r>
      <w:r w:rsidR="00AA4E44" w:rsidRPr="00AA4E44">
        <w:t xml:space="preserve"> specialized in longan and litchi growi</w:t>
      </w:r>
      <w:r w:rsidR="003F6D2D">
        <w:t>ng in Hung Yen province; the p</w:t>
      </w:r>
      <w:r w:rsidR="00AA4E44" w:rsidRPr="00AA4E44">
        <w:t xml:space="preserve">lan to apply OTAS system / standards in management and certification of fruit tree area codes for domestic consumption and export in Hung Yen province; </w:t>
      </w:r>
      <w:r w:rsidR="003F6D2D">
        <w:t xml:space="preserve">the </w:t>
      </w:r>
      <w:r w:rsidR="00AA4E44" w:rsidRPr="00AA4E44">
        <w:t xml:space="preserve">plan to select </w:t>
      </w:r>
      <w:r w:rsidR="00532068">
        <w:t xml:space="preserve">the </w:t>
      </w:r>
      <w:r w:rsidR="00532068" w:rsidRPr="00AA4E44">
        <w:t>consultancy contractor</w:t>
      </w:r>
      <w:r w:rsidR="00532068">
        <w:t xml:space="preserve"> for</w:t>
      </w:r>
      <w:r w:rsidR="00532068" w:rsidRPr="00AA4E44">
        <w:t xml:space="preserve"> </w:t>
      </w:r>
      <w:r w:rsidR="00AA4E44" w:rsidRPr="00AA4E44">
        <w:t>Hung Yen's planning in the 2021-2030 per</w:t>
      </w:r>
      <w:r w:rsidR="003F6D2D">
        <w:t>iod, with a vision to 2050; the e</w:t>
      </w:r>
      <w:r w:rsidR="00AA4E44" w:rsidRPr="00AA4E44">
        <w:t xml:space="preserve">valuation report on </w:t>
      </w:r>
      <w:r w:rsidR="003F6D2D">
        <w:t xml:space="preserve">the </w:t>
      </w:r>
      <w:r w:rsidR="00AA4E44" w:rsidRPr="00AA4E44">
        <w:t>establishment of Minh Hai</w:t>
      </w:r>
      <w:r w:rsidR="003F6D2D">
        <w:t xml:space="preserve"> 1 Industrial Complex, Van Lam district; to implement</w:t>
      </w:r>
      <w:r w:rsidR="00AA4E44" w:rsidRPr="00AA4E44">
        <w:t xml:space="preserve"> the Government's R</w:t>
      </w:r>
      <w:r w:rsidR="003F6D2D">
        <w:t>esolution No. 46 / NQ-CP dated 27/6/</w:t>
      </w:r>
      <w:r w:rsidR="00AA4E44" w:rsidRPr="00AA4E44">
        <w:t xml:space="preserve">2019, on the implementation of the housing support policy for people with meritorious services to the revolution under </w:t>
      </w:r>
      <w:r w:rsidR="003F6D2D">
        <w:t xml:space="preserve">the </w:t>
      </w:r>
      <w:r w:rsidR="00AA4E44" w:rsidRPr="00AA4E44">
        <w:t>Decis</w:t>
      </w:r>
      <w:r w:rsidR="003F6D2D">
        <w:t>ion No. 22/2013 / QD-TTg dated 26/4/</w:t>
      </w:r>
      <w:r w:rsidR="00AA4E44" w:rsidRPr="00AA4E44">
        <w:t xml:space="preserve"> 2013 by</w:t>
      </w:r>
      <w:r w:rsidR="003F6D2D">
        <w:t xml:space="preserve"> the Prime Minister; to approve</w:t>
      </w:r>
      <w:r w:rsidR="00AA4E44" w:rsidRPr="00AA4E44">
        <w:t xml:space="preserve"> </w:t>
      </w:r>
      <w:r w:rsidR="003F6D2D">
        <w:t xml:space="preserve">an investment project to </w:t>
      </w:r>
      <w:r w:rsidR="00532068">
        <w:t>completely</w:t>
      </w:r>
      <w:r w:rsidR="00532068">
        <w:t xml:space="preserve"> </w:t>
      </w:r>
      <w:r w:rsidR="003F6D2D">
        <w:t>build the</w:t>
      </w:r>
      <w:r w:rsidR="00AA4E44" w:rsidRPr="00AA4E44">
        <w:t xml:space="preserve"> north</w:t>
      </w:r>
      <w:r w:rsidR="003F6D2D">
        <w:t>ern axis</w:t>
      </w:r>
      <w:r w:rsidR="00AA4E44" w:rsidRPr="00AA4E44">
        <w:t xml:space="preserve"> of Pho Hien University Area; </w:t>
      </w:r>
      <w:r w:rsidR="003F6D2D">
        <w:t>to evaluate</w:t>
      </w:r>
      <w:r w:rsidR="00AA4E44" w:rsidRPr="00AA4E44">
        <w:t xml:space="preserve"> the content and funding of the project to develop semi-floating aquaculture in Hung Yen province in the period of </w:t>
      </w:r>
      <w:r w:rsidR="00AA4E44" w:rsidRPr="00AA4E44">
        <w:lastRenderedPageBreak/>
        <w:t xml:space="preserve">2019-2021; </w:t>
      </w:r>
      <w:r w:rsidR="00DC3071">
        <w:t>to undertake the</w:t>
      </w:r>
      <w:r w:rsidR="00AA4E44" w:rsidRPr="00AA4E44">
        <w:t xml:space="preserve"> general planning of My Hao town till 2030, </w:t>
      </w:r>
      <w:r w:rsidR="00DC3071">
        <w:t>with the orientation</w:t>
      </w:r>
      <w:r w:rsidR="00AA4E44" w:rsidRPr="00AA4E44">
        <w:t xml:space="preserve"> to 2040; </w:t>
      </w:r>
      <w:r w:rsidR="00DC3071">
        <w:t>the boundary and</w:t>
      </w:r>
      <w:r w:rsidR="00532068">
        <w:t xml:space="preserve"> position of the</w:t>
      </w:r>
      <w:r w:rsidR="00AA4E44" w:rsidRPr="00AA4E44">
        <w:t xml:space="preserve"> detailed planning</w:t>
      </w:r>
      <w:r w:rsidR="00DC3071">
        <w:t xml:space="preserve"> with the scale of 1/500</w:t>
      </w:r>
      <w:r w:rsidR="00AA4E44" w:rsidRPr="00AA4E44">
        <w:t xml:space="preserve"> of Quang Lang - Dang Le industrial cluster, An Thi district; </w:t>
      </w:r>
      <w:r w:rsidR="00DC3071">
        <w:t>the detailed</w:t>
      </w:r>
      <w:r w:rsidR="00AA4E44" w:rsidRPr="00AA4E44">
        <w:t xml:space="preserve"> planning </w:t>
      </w:r>
      <w:r w:rsidR="00DC3071">
        <w:t>with the scale of 1/500</w:t>
      </w:r>
      <w:r w:rsidR="00AA4E44" w:rsidRPr="00AA4E44">
        <w:t xml:space="preserve"> of Dai An urban area; </w:t>
      </w:r>
      <w:r w:rsidR="00DC3071">
        <w:t>to adjust</w:t>
      </w:r>
      <w:r w:rsidR="00AA4E44" w:rsidRPr="00AA4E44">
        <w:t xml:space="preserve"> the detailed planning </w:t>
      </w:r>
      <w:r w:rsidR="00DC3071">
        <w:t>with the scale of 1/500</w:t>
      </w:r>
      <w:r w:rsidR="00AA4E44" w:rsidRPr="00AA4E44">
        <w:t xml:space="preserve"> of Dre</w:t>
      </w:r>
      <w:r w:rsidR="00DC3071">
        <w:t>am City ecological urban area; the e</w:t>
      </w:r>
      <w:r w:rsidR="00AA4E44" w:rsidRPr="00AA4E44">
        <w:t xml:space="preserve">valuation report on the task of </w:t>
      </w:r>
      <w:r w:rsidR="00DC3071">
        <w:t xml:space="preserve">the </w:t>
      </w:r>
      <w:r w:rsidR="00AA4E44" w:rsidRPr="00AA4E44">
        <w:t xml:space="preserve">detailed planning </w:t>
      </w:r>
      <w:r w:rsidR="00DC3071">
        <w:t>with the scale of 1/500</w:t>
      </w:r>
      <w:r w:rsidR="00AA4E44" w:rsidRPr="00AA4E44">
        <w:t xml:space="preserve"> of </w:t>
      </w:r>
      <w:r w:rsidR="00DC3071">
        <w:t xml:space="preserve">the </w:t>
      </w:r>
      <w:r w:rsidR="00AA4E44" w:rsidRPr="00AA4E44">
        <w:t xml:space="preserve">commercial center and townhouse complex in Hien Nam ward, Hung Yen city, </w:t>
      </w:r>
      <w:r w:rsidR="00DC3071">
        <w:t>the</w:t>
      </w:r>
      <w:r w:rsidR="00AA4E44" w:rsidRPr="00AA4E44">
        <w:t xml:space="preserve"> zoning planning </w:t>
      </w:r>
      <w:r w:rsidR="00DC3071">
        <w:t>with the scale of 1/2000 of</w:t>
      </w:r>
      <w:r w:rsidR="00AA4E44" w:rsidRPr="00AA4E44">
        <w:t xml:space="preserve"> Sen Ho high-class housing </w:t>
      </w:r>
      <w:r w:rsidR="00DC3071">
        <w:t xml:space="preserve">area </w:t>
      </w:r>
      <w:r w:rsidR="00AA4E44" w:rsidRPr="00AA4E44">
        <w:t xml:space="preserve">and Sen Ho </w:t>
      </w:r>
      <w:r w:rsidR="00DC3071">
        <w:t xml:space="preserve">No. </w:t>
      </w:r>
      <w:r w:rsidR="00AA4E44" w:rsidRPr="00AA4E44">
        <w:t xml:space="preserve">2 high-class housing area; </w:t>
      </w:r>
      <w:r w:rsidR="004315A4">
        <w:t>to solve</w:t>
      </w:r>
      <w:r w:rsidR="00AA4E44" w:rsidRPr="00AA4E44">
        <w:t xml:space="preserve"> difficulties and obstacles in </w:t>
      </w:r>
      <w:r w:rsidR="00532068">
        <w:t xml:space="preserve">implementing </w:t>
      </w:r>
      <w:r w:rsidR="00AA4E44" w:rsidRPr="00AA4E44">
        <w:t xml:space="preserve">a number of projects in Van Giang district; </w:t>
      </w:r>
      <w:r w:rsidR="004315A4">
        <w:t xml:space="preserve">to </w:t>
      </w:r>
      <w:r w:rsidR="00AA4E44" w:rsidRPr="00AA4E44">
        <w:t xml:space="preserve">withdraw a number of projects </w:t>
      </w:r>
      <w:r w:rsidR="004315A4">
        <w:t>that have been received by the p</w:t>
      </w:r>
      <w:r w:rsidR="00AA4E44" w:rsidRPr="00AA4E44">
        <w:t>rovincial People's Committee; to receive the project "An Hung Phat transformer and electric equipment factory" of An Hung Phat Development</w:t>
      </w:r>
      <w:r w:rsidR="004315A4">
        <w:t xml:space="preserve"> and</w:t>
      </w:r>
      <w:r w:rsidR="00AA4E44" w:rsidRPr="00AA4E44">
        <w:t xml:space="preserve"> Investment Service Co., Ltd in Ngoc Long commune, Yen My district; </w:t>
      </w:r>
      <w:r w:rsidR="004315A4">
        <w:t xml:space="preserve">to </w:t>
      </w:r>
      <w:r w:rsidR="00532068">
        <w:t>propose to rent more land in</w:t>
      </w:r>
      <w:r w:rsidR="00AA4E44" w:rsidRPr="00AA4E44">
        <w:t xml:space="preserve"> implement</w:t>
      </w:r>
      <w:r w:rsidR="00532068">
        <w:t>ing</w:t>
      </w:r>
      <w:r w:rsidR="00AA4E44" w:rsidRPr="00AA4E44">
        <w:t xml:space="preserve"> the project of Phuc Hung Co., Ltd.; </w:t>
      </w:r>
      <w:r w:rsidR="004315A4">
        <w:t>to propose</w:t>
      </w:r>
      <w:r w:rsidR="00AA4E44" w:rsidRPr="00AA4E44">
        <w:t xml:space="preserve"> to continue implementing the adjustment </w:t>
      </w:r>
      <w:r w:rsidR="00532068">
        <w:t xml:space="preserve">of the </w:t>
      </w:r>
      <w:r w:rsidR="00AA4E44" w:rsidRPr="00AA4E44">
        <w:t xml:space="preserve">project of Nam Hoa Co., Ltd. in Nghia Hiep commune, Yen My district; </w:t>
      </w:r>
      <w:r w:rsidR="004315A4">
        <w:t xml:space="preserve">to </w:t>
      </w:r>
      <w:r w:rsidR="00AA4E44" w:rsidRPr="00AA4E44">
        <w:t xml:space="preserve">allow the People's Committee of Hung Yen city to use the offering </w:t>
      </w:r>
      <w:r w:rsidR="004315A4" w:rsidRPr="00AA4E44">
        <w:t xml:space="preserve">and merit </w:t>
      </w:r>
      <w:r w:rsidR="00AA4E44" w:rsidRPr="00AA4E44">
        <w:t xml:space="preserve">money to support the poor households when the State recovers land to conduct </w:t>
      </w:r>
      <w:r w:rsidR="004315A4">
        <w:t xml:space="preserve">the </w:t>
      </w:r>
      <w:r w:rsidR="00532068">
        <w:t>site clearance in</w:t>
      </w:r>
      <w:r w:rsidR="00AA4E44" w:rsidRPr="00AA4E44">
        <w:t xml:space="preserve"> expand</w:t>
      </w:r>
      <w:r w:rsidR="00532068">
        <w:t>ing</w:t>
      </w:r>
      <w:r w:rsidR="00AA4E44" w:rsidRPr="00AA4E44">
        <w:t xml:space="preserve"> the relic a</w:t>
      </w:r>
      <w:r w:rsidR="004315A4">
        <w:t>rea of ​​Ba Chua Kho Temple,</w:t>
      </w:r>
      <w:r w:rsidR="00AA4E44" w:rsidRPr="00AA4E44">
        <w:t xml:space="preserve"> Hung Yen</w:t>
      </w:r>
      <w:r w:rsidR="004315A4">
        <w:t xml:space="preserve"> city; to approve</w:t>
      </w:r>
      <w:r w:rsidR="00AA4E44" w:rsidRPr="00AA4E44">
        <w:t xml:space="preserve"> the </w:t>
      </w:r>
      <w:r w:rsidR="004315A4" w:rsidRPr="00AA4E44">
        <w:t>investment</w:t>
      </w:r>
      <w:r w:rsidR="004315A4" w:rsidRPr="00AA4E44">
        <w:t xml:space="preserve"> </w:t>
      </w:r>
      <w:r w:rsidR="00AA4E44" w:rsidRPr="00AA4E44">
        <w:t xml:space="preserve">policy of </w:t>
      </w:r>
      <w:r w:rsidR="004315A4">
        <w:t>the</w:t>
      </w:r>
      <w:r w:rsidR="00AA4E44" w:rsidRPr="00AA4E44">
        <w:t xml:space="preserve"> cooperative infrastructure works - under the Scheme on </w:t>
      </w:r>
      <w:r w:rsidR="004315A4">
        <w:t xml:space="preserve">the </w:t>
      </w:r>
      <w:r w:rsidR="00AA4E44" w:rsidRPr="00AA4E44">
        <w:t>support for</w:t>
      </w:r>
      <w:r w:rsidR="004315A4">
        <w:t xml:space="preserve"> the</w:t>
      </w:r>
      <w:r w:rsidR="00AA4E44" w:rsidRPr="00AA4E44">
        <w:t xml:space="preserve"> development of agricultural cooperatives under the Prime Minister's Decision No. 2261 / QD-TTg </w:t>
      </w:r>
      <w:r w:rsidR="004315A4">
        <w:t>dated 15/12/</w:t>
      </w:r>
      <w:r w:rsidR="00AA4E44" w:rsidRPr="00AA4E44">
        <w:t>2014 approving the Cooperative Development Assistance Pro</w:t>
      </w:r>
      <w:r w:rsidR="004315A4">
        <w:t>gram for the period 2015-2020; the r</w:t>
      </w:r>
      <w:r w:rsidR="00AA4E44" w:rsidRPr="00AA4E44">
        <w:t xml:space="preserve">eport on some </w:t>
      </w:r>
      <w:r w:rsidR="004315A4">
        <w:t xml:space="preserve">projects of </w:t>
      </w:r>
      <w:r w:rsidR="00AA4E44" w:rsidRPr="00AA4E44">
        <w:t>investment, con</w:t>
      </w:r>
      <w:r w:rsidR="003163A7">
        <w:t>struction, renovation, trading</w:t>
      </w:r>
      <w:r w:rsidR="004315A4">
        <w:t xml:space="preserve"> and</w:t>
      </w:r>
      <w:r w:rsidR="00AA4E44" w:rsidRPr="00AA4E44">
        <w:t xml:space="preserve"> exploitation</w:t>
      </w:r>
      <w:r w:rsidR="004315A4">
        <w:t xml:space="preserve"> of </w:t>
      </w:r>
      <w:r w:rsidR="004315A4" w:rsidRPr="00AA4E44">
        <w:t>market</w:t>
      </w:r>
      <w:r w:rsidR="004315A4">
        <w:t>s</w:t>
      </w:r>
      <w:r w:rsidR="00AA4E44" w:rsidRPr="00AA4E44">
        <w:t xml:space="preserve">; </w:t>
      </w:r>
      <w:r w:rsidR="004315A4">
        <w:t>to approve the</w:t>
      </w:r>
      <w:r w:rsidR="00AA4E44" w:rsidRPr="00AA4E44">
        <w:t xml:space="preserve"> land acquisition policy at: Tan Quang commune, Dao Dong commune - Van Lam district, Nghia Tru commune - Van Giang district, Minh Duc ward, Phan Dinh Phung ward </w:t>
      </w:r>
      <w:r w:rsidR="004315A4">
        <w:t xml:space="preserve">- </w:t>
      </w:r>
      <w:r w:rsidR="00AA4E44" w:rsidRPr="00AA4E44">
        <w:t xml:space="preserve">My Hao town to invest in </w:t>
      </w:r>
      <w:r w:rsidR="004315A4">
        <w:t xml:space="preserve">the </w:t>
      </w:r>
      <w:r w:rsidR="00AA4E44" w:rsidRPr="00AA4E44">
        <w:t xml:space="preserve">construction of technical infrastructure </w:t>
      </w:r>
      <w:r w:rsidR="004315A4">
        <w:t xml:space="preserve">of </w:t>
      </w:r>
      <w:r w:rsidR="00AA4E44" w:rsidRPr="00AA4E44">
        <w:t xml:space="preserve">residential areas, </w:t>
      </w:r>
      <w:r w:rsidR="00760293">
        <w:t>to auction the</w:t>
      </w:r>
      <w:r w:rsidR="00AA4E44" w:rsidRPr="00AA4E44">
        <w:t xml:space="preserve"> land use ri</w:t>
      </w:r>
      <w:r w:rsidR="00760293">
        <w:t>ghts for people to build houses and create</w:t>
      </w:r>
      <w:r w:rsidR="00AA4E44" w:rsidRPr="00AA4E44">
        <w:t xml:space="preserve"> capital for </w:t>
      </w:r>
      <w:r w:rsidR="00760293">
        <w:t>the new rural construction</w:t>
      </w:r>
      <w:r w:rsidR="00AA4E44" w:rsidRPr="00AA4E44">
        <w:t>; to adjust the recovered land area in Van Giang town, Van Giang district</w:t>
      </w:r>
      <w:r w:rsidR="00760293">
        <w:t xml:space="preserve"> to build new residential areas and</w:t>
      </w:r>
      <w:r w:rsidR="00AA4E44" w:rsidRPr="00AA4E44">
        <w:t xml:space="preserve"> auction </w:t>
      </w:r>
      <w:r w:rsidR="00760293">
        <w:t xml:space="preserve">the </w:t>
      </w:r>
      <w:r w:rsidR="00AA4E44" w:rsidRPr="00AA4E44">
        <w:t xml:space="preserve">land use rights for people to build houses and cultural houses; to allow the People's Committee of Phu Cu district to organize </w:t>
      </w:r>
      <w:r w:rsidR="00760293">
        <w:t xml:space="preserve">the </w:t>
      </w:r>
      <w:r w:rsidR="003163A7">
        <w:t>auction</w:t>
      </w:r>
      <w:r w:rsidR="00AA4E44" w:rsidRPr="00AA4E44">
        <w:t xml:space="preserve"> of land use rights to lease land to build sport and </w:t>
      </w:r>
      <w:r w:rsidR="003163A7">
        <w:t>physical training establishment</w:t>
      </w:r>
      <w:r w:rsidR="00AA4E44" w:rsidRPr="00AA4E44">
        <w:t xml:space="preserve"> in T</w:t>
      </w:r>
      <w:r w:rsidR="00760293">
        <w:t>ran Cao town, Phu Cu district; the r</w:t>
      </w:r>
      <w:r w:rsidR="00AA4E44" w:rsidRPr="00AA4E44">
        <w:t xml:space="preserve">eport on the permission to conduct </w:t>
      </w:r>
      <w:r w:rsidR="00760293">
        <w:t xml:space="preserve">the </w:t>
      </w:r>
      <w:r w:rsidR="00AA4E44" w:rsidRPr="00AA4E44">
        <w:t>auction of land use right for people to build</w:t>
      </w:r>
      <w:r w:rsidR="00760293">
        <w:t xml:space="preserve"> houses in the resettlement</w:t>
      </w:r>
      <w:r w:rsidR="00AA4E44" w:rsidRPr="00AA4E44">
        <w:t xml:space="preserve"> area of ​​the project at risk of landslide in Van Nhue commune, An Thi district; </w:t>
      </w:r>
      <w:r w:rsidR="00760293">
        <w:t>the location to auction the</w:t>
      </w:r>
      <w:r w:rsidR="00AA4E44" w:rsidRPr="00AA4E44">
        <w:t xml:space="preserve"> land use rights in Lam Son ward and the construction site of </w:t>
      </w:r>
      <w:r w:rsidR="00760293">
        <w:t xml:space="preserve">the </w:t>
      </w:r>
      <w:r w:rsidR="00AA4E44" w:rsidRPr="00AA4E44">
        <w:t xml:space="preserve">Secondary School in Phuong Chieu commune, Hung </w:t>
      </w:r>
      <w:r w:rsidR="00AA4E44" w:rsidRPr="00AA4E44">
        <w:lastRenderedPageBreak/>
        <w:t xml:space="preserve">Yen city; </w:t>
      </w:r>
      <w:r w:rsidR="00760293">
        <w:t>to relocate</w:t>
      </w:r>
      <w:r w:rsidR="00AA4E44" w:rsidRPr="00AA4E44">
        <w:t xml:space="preserve"> the production locat</w:t>
      </w:r>
      <w:r w:rsidR="00760293">
        <w:t>ion of the investment project "The m</w:t>
      </w:r>
      <w:r w:rsidR="00AA4E44" w:rsidRPr="00AA4E44">
        <w:t>anufacturing and trading of plastic products</w:t>
      </w:r>
      <w:r w:rsidR="00760293">
        <w:t xml:space="preserve"> factory</w:t>
      </w:r>
      <w:r w:rsidR="00AA4E44" w:rsidRPr="00AA4E44">
        <w:t xml:space="preserve">" of Hung Yen Plastic Joint Stock Company at </w:t>
      </w:r>
      <w:r w:rsidR="00760293">
        <w:t xml:space="preserve">No. </w:t>
      </w:r>
      <w:r w:rsidR="00AA4E44" w:rsidRPr="00AA4E44">
        <w:t>91-52, Nguyen Va</w:t>
      </w:r>
      <w:r w:rsidR="00760293">
        <w:t>n Linh street, An Tao ward,</w:t>
      </w:r>
      <w:r w:rsidR="00AA4E44" w:rsidRPr="00AA4E44">
        <w:t xml:space="preserve"> Hung Yen</w:t>
      </w:r>
      <w:r w:rsidR="00760293">
        <w:t xml:space="preserve"> city</w:t>
      </w:r>
      <w:r w:rsidR="00AA4E44" w:rsidRPr="00AA4E44">
        <w:t xml:space="preserve">; </w:t>
      </w:r>
      <w:r w:rsidR="00760293">
        <w:t>to adjust, amend and supplement the</w:t>
      </w:r>
      <w:r w:rsidR="00AA4E44" w:rsidRPr="00AA4E44">
        <w:t xml:space="preserve"> land price list issued together with the Decision No. 21/2014 / QD-UBND dated</w:t>
      </w:r>
      <w:r w:rsidR="00A410DA">
        <w:t xml:space="preserve"> 26/12/</w:t>
      </w:r>
      <w:r w:rsidR="00AA4E44" w:rsidRPr="00AA4E44">
        <w:t xml:space="preserve">2014 and </w:t>
      </w:r>
      <w:r w:rsidR="00A410DA">
        <w:t xml:space="preserve">the </w:t>
      </w:r>
      <w:r w:rsidR="00AA4E44" w:rsidRPr="00AA4E44">
        <w:t xml:space="preserve">Decision No. 31/2017 / QD-UBND dated </w:t>
      </w:r>
      <w:r w:rsidR="00A410DA">
        <w:t>20/12/</w:t>
      </w:r>
      <w:r w:rsidR="00AA4E44" w:rsidRPr="00AA4E44">
        <w:t xml:space="preserve">2017 of the </w:t>
      </w:r>
      <w:r w:rsidR="00A410DA">
        <w:t>provincial People's C</w:t>
      </w:r>
      <w:r w:rsidR="00AA4E44" w:rsidRPr="00AA4E44">
        <w:t xml:space="preserve">ommittee; </w:t>
      </w:r>
      <w:r w:rsidR="00A410DA">
        <w:t>to determine</w:t>
      </w:r>
      <w:r w:rsidR="00AA4E44" w:rsidRPr="00AA4E44">
        <w:t xml:space="preserve"> the land rent unit price of Hung Yen Electric and Mechanical Co., Ltd; </w:t>
      </w:r>
      <w:r w:rsidR="00A410DA">
        <w:t>to handle the</w:t>
      </w:r>
      <w:r w:rsidR="00AA4E44" w:rsidRPr="00AA4E44">
        <w:t xml:space="preserve"> compensation and ground clearance f</w:t>
      </w:r>
      <w:r w:rsidR="00A410DA">
        <w:t>unds to auction for</w:t>
      </w:r>
      <w:r w:rsidR="00AA4E44" w:rsidRPr="00AA4E44">
        <w:t xml:space="preserve"> organizations and individuals</w:t>
      </w:r>
      <w:r w:rsidR="00A410DA">
        <w:t xml:space="preserve"> to lease</w:t>
      </w:r>
      <w:r w:rsidR="00AA4E44" w:rsidRPr="00AA4E44">
        <w:t xml:space="preserve"> land; </w:t>
      </w:r>
      <w:r w:rsidR="00A410DA">
        <w:t>to approve</w:t>
      </w:r>
      <w:r w:rsidR="00AA4E44" w:rsidRPr="00AA4E44">
        <w:t xml:space="preserve"> the land price adjustment coefficient (K) as a basis for calculating </w:t>
      </w:r>
      <w:r w:rsidR="003163A7">
        <w:t xml:space="preserve">the </w:t>
      </w:r>
      <w:r w:rsidR="00AA4E44" w:rsidRPr="00AA4E44">
        <w:t>compensation amounts for site clearance when the State recovers land to execute</w:t>
      </w:r>
      <w:r w:rsidR="003163A7">
        <w:t xml:space="preserve">the </w:t>
      </w:r>
      <w:r w:rsidR="00AA4E44" w:rsidRPr="00AA4E44">
        <w:t xml:space="preserve"> investment projects on </w:t>
      </w:r>
      <w:r w:rsidR="003163A7">
        <w:t xml:space="preserve">the </w:t>
      </w:r>
      <w:r w:rsidR="003163A7" w:rsidRPr="00AA4E44">
        <w:t>infrastructure</w:t>
      </w:r>
      <w:r w:rsidR="003163A7" w:rsidRPr="00AA4E44">
        <w:t xml:space="preserve"> </w:t>
      </w:r>
      <w:r w:rsidR="00AA4E44" w:rsidRPr="00AA4E44">
        <w:t xml:space="preserve">construction and </w:t>
      </w:r>
      <w:r w:rsidR="003163A7">
        <w:t>trading</w:t>
      </w:r>
      <w:r w:rsidR="00AA4E44" w:rsidRPr="00AA4E44">
        <w:t xml:space="preserve"> of </w:t>
      </w:r>
      <w:r w:rsidR="00A410DA">
        <w:t>Yen My industrial park,</w:t>
      </w:r>
      <w:r w:rsidR="00AA4E44" w:rsidRPr="00AA4E44">
        <w:t xml:space="preserve"> Yen My</w:t>
      </w:r>
      <w:r w:rsidR="00A410DA">
        <w:t xml:space="preserve"> district</w:t>
      </w:r>
      <w:r w:rsidR="00AA4E44" w:rsidRPr="00AA4E44">
        <w:t xml:space="preserve">; </w:t>
      </w:r>
      <w:r w:rsidR="00A410DA">
        <w:t>to approve</w:t>
      </w:r>
      <w:r w:rsidR="00AA4E44">
        <w:t xml:space="preserve"> specific land prices as a basis for </w:t>
      </w:r>
      <w:r w:rsidR="003163A7">
        <w:t xml:space="preserve">the </w:t>
      </w:r>
      <w:r w:rsidR="00AA4E44">
        <w:t>collection of land use levies and land rents when the State allocates or leases land to execute</w:t>
      </w:r>
      <w:r w:rsidR="00A410DA">
        <w:t xml:space="preserve"> the</w:t>
      </w:r>
      <w:r w:rsidR="00AA4E44">
        <w:t xml:space="preserve"> investment projects on Pho Noi industrial park </w:t>
      </w:r>
      <w:r w:rsidR="00A410DA">
        <w:t xml:space="preserve">housing and </w:t>
      </w:r>
      <w:r w:rsidR="00A410DA">
        <w:t xml:space="preserve">services area </w:t>
      </w:r>
      <w:r w:rsidR="00AA4E44">
        <w:t>(Pho Noi House) of Tan Sang Tourism - Trading Joint Stock Company in Nghia Hiep commune, Yen My district.</w:t>
      </w:r>
    </w:p>
    <w:p w:rsidR="00AA4E44" w:rsidRDefault="00AA4E44" w:rsidP="00FD7695">
      <w:pPr>
        <w:jc w:val="both"/>
      </w:pPr>
      <w:r>
        <w:t>The provincial</w:t>
      </w:r>
      <w:r w:rsidR="00A410DA">
        <w:t xml:space="preserve"> People's Committee organized: The</w:t>
      </w:r>
      <w:r>
        <w:t xml:space="preserve"> conference of dialogues between provincial leaders and enterprises on the implementation of tax policies and </w:t>
      </w:r>
      <w:r w:rsidR="00A410DA">
        <w:t>the</w:t>
      </w:r>
      <w:r>
        <w:t xml:space="preserve"> procedures for granting </w:t>
      </w:r>
      <w:r w:rsidR="00A410DA">
        <w:t xml:space="preserve">the </w:t>
      </w:r>
      <w:r>
        <w:t>land use right</w:t>
      </w:r>
      <w:r w:rsidR="00A410DA">
        <w:t>s certificates; the c</w:t>
      </w:r>
      <w:r>
        <w:t xml:space="preserve">onference on </w:t>
      </w:r>
      <w:r w:rsidR="00A410DA">
        <w:t xml:space="preserve">the </w:t>
      </w:r>
      <w:r>
        <w:t>foreign affairs information, speech and information pr</w:t>
      </w:r>
      <w:r w:rsidR="00A410DA">
        <w:t>ovision for the press in 2019; the c</w:t>
      </w:r>
      <w:r>
        <w:t>onference on implementing OCOP training program in 2019</w:t>
      </w:r>
      <w:r w:rsidR="00A410DA">
        <w:t>; the r</w:t>
      </w:r>
      <w:r>
        <w:t>eview meeting on organizing the nati</w:t>
      </w:r>
      <w:r w:rsidR="006C787B">
        <w:t>onal high school exam in 2019; the</w:t>
      </w:r>
      <w:r w:rsidR="00DB3DB9">
        <w:t xml:space="preserve"> meeting on</w:t>
      </w:r>
      <w:r>
        <w:t xml:space="preserve"> organizing the Scientific C</w:t>
      </w:r>
      <w:r w:rsidR="00C1781A">
        <w:t>onference on Trieu Viet Vuong; the</w:t>
      </w:r>
      <w:r>
        <w:t xml:space="preserve"> meeting to review the management and use of capital sources of the provincial Land Development Fund, the use and advance of capital from the Land Development Fund to implement land clearance and propose </w:t>
      </w:r>
      <w:r w:rsidR="00C1781A">
        <w:t>to add</w:t>
      </w:r>
      <w:r>
        <w:t xml:space="preserve"> charter capital to the </w:t>
      </w:r>
      <w:r w:rsidR="00C1781A">
        <w:t>provincial</w:t>
      </w:r>
      <w:r w:rsidR="00C1781A">
        <w:t xml:space="preserve"> Land Development Fund</w:t>
      </w:r>
      <w:r>
        <w:t>;</w:t>
      </w:r>
    </w:p>
    <w:p w:rsidR="00AA4E44" w:rsidRDefault="00AA4E44" w:rsidP="00FD7695">
      <w:pPr>
        <w:jc w:val="both"/>
      </w:pPr>
      <w:r>
        <w:t>Chair</w:t>
      </w:r>
      <w:r w:rsidR="00D5469E">
        <w:t>man and Vice Chairme</w:t>
      </w:r>
      <w:r>
        <w:t xml:space="preserve">n </w:t>
      </w:r>
      <w:r w:rsidR="00D5469E">
        <w:t>of the provinvial People’s Committee attended the telec</w:t>
      </w:r>
      <w:r>
        <w:t>onference</w:t>
      </w:r>
      <w:r w:rsidR="00DB3DB9">
        <w:t>s</w:t>
      </w:r>
      <w:r w:rsidR="00D5469E">
        <w:t xml:space="preserve"> as follows: T</w:t>
      </w:r>
      <w:r>
        <w:t>o reduce plast</w:t>
      </w:r>
      <w:r w:rsidR="00D5469E">
        <w:t>ic waste in the health sector; to r</w:t>
      </w:r>
      <w:r>
        <w:t>eview the 2018-2019 school year</w:t>
      </w:r>
      <w:r w:rsidR="00D5469E">
        <w:t xml:space="preserve"> and</w:t>
      </w:r>
      <w:r>
        <w:t xml:space="preserve"> deploy the 2019-2020 school year tasks; </w:t>
      </w:r>
      <w:r w:rsidR="00D5469E">
        <w:t xml:space="preserve">to </w:t>
      </w:r>
      <w:r>
        <w:t xml:space="preserve">attend the workshop </w:t>
      </w:r>
      <w:r w:rsidR="00D5469E">
        <w:t xml:space="preserve">to comment </w:t>
      </w:r>
      <w:r>
        <w:t xml:space="preserve">on "The Draft Law Amending and Supplementing a Number of Articles of the </w:t>
      </w:r>
      <w:r w:rsidR="00D5469E">
        <w:t xml:space="preserve">Law on Natural </w:t>
      </w:r>
      <w:r>
        <w:t xml:space="preserve">Disaster Prevention </w:t>
      </w:r>
      <w:r w:rsidR="00D5469E">
        <w:t>and Control and Dyke Law"; the c</w:t>
      </w:r>
      <w:r>
        <w:t>onference on summarizing 10 ye</w:t>
      </w:r>
      <w:r w:rsidR="008434CD">
        <w:t>ars of implementation of the Nation Target Program on new rural development</w:t>
      </w:r>
      <w:r>
        <w:t xml:space="preserve"> in the Red River De</w:t>
      </w:r>
      <w:r w:rsidR="008434CD">
        <w:t>lta and North Central Vietnam; the p</w:t>
      </w:r>
      <w:r>
        <w:t>reliminary conference on pilot dialogue and collective bargaining of garment en</w:t>
      </w:r>
      <w:r w:rsidR="008434CD">
        <w:t>terprises in Van Lam district; the c</w:t>
      </w:r>
      <w:r>
        <w:t xml:space="preserve">onference on summarizing 10 years of implementation of </w:t>
      </w:r>
      <w:r w:rsidR="008434CD">
        <w:t xml:space="preserve">the </w:t>
      </w:r>
      <w:r>
        <w:t xml:space="preserve">Politburo's </w:t>
      </w:r>
      <w:r w:rsidR="008434CD">
        <w:lastRenderedPageBreak/>
        <w:t>Conclusion No. 27-KL / TW dated</w:t>
      </w:r>
      <w:r>
        <w:t xml:space="preserve"> </w:t>
      </w:r>
      <w:r w:rsidR="008434CD">
        <w:t>17/9/</w:t>
      </w:r>
      <w:r w:rsidR="00DB3DB9">
        <w:t>2008</w:t>
      </w:r>
      <w:r>
        <w:t xml:space="preserve"> on Vietnam's railway transport development strategy to 2020 and </w:t>
      </w:r>
      <w:r w:rsidR="008434CD">
        <w:t>with a vision to 2050; the c</w:t>
      </w:r>
      <w:r>
        <w:t>onference on building socio-economic development plans and public investment in 2020; the first me</w:t>
      </w:r>
      <w:r w:rsidR="008434CD">
        <w:t>eting of the Steering Committee and</w:t>
      </w:r>
      <w:r>
        <w:t xml:space="preserve"> the Organization Board of the National Tourism Year 2020;</w:t>
      </w:r>
    </w:p>
    <w:p w:rsidR="00AA4E44" w:rsidRDefault="00AA4E44" w:rsidP="00FD7695">
      <w:pPr>
        <w:jc w:val="both"/>
      </w:pPr>
      <w:r>
        <w:t xml:space="preserve">Chairman and Vice Chairmen of the provincial People's Committee met with Deputy Prime Minister Truong Hoa Binh on working and directing the settlement of numerous and prolonged complaints and denunciations in the province; </w:t>
      </w:r>
      <w:r w:rsidR="00F9120F">
        <w:t>to receive and work</w:t>
      </w:r>
      <w:r>
        <w:t xml:space="preserve"> with the delegation of Asia-Korea Economic Investment Forum </w:t>
      </w:r>
      <w:r w:rsidR="00F9120F">
        <w:t>coming</w:t>
      </w:r>
      <w:r>
        <w:t xml:space="preserve"> to visit and expl</w:t>
      </w:r>
      <w:r w:rsidR="00F9120F">
        <w:t xml:space="preserve">ore the investment environment and </w:t>
      </w:r>
      <w:r>
        <w:t>promote friendly and cooperativ</w:t>
      </w:r>
      <w:r w:rsidR="00F9120F">
        <w:t>e relations with the province; to work</w:t>
      </w:r>
      <w:r>
        <w:t xml:space="preserve"> with the Ministry of Transport and the General Department of Roads of Vietnam on minimizing the traffic of nearby areas through Yen Lenh </w:t>
      </w:r>
      <w:r w:rsidR="00F9120F">
        <w:t>charging station</w:t>
      </w:r>
      <w:r>
        <w:t xml:space="preserve">; </w:t>
      </w:r>
      <w:r w:rsidR="00F9120F">
        <w:t>t</w:t>
      </w:r>
      <w:r>
        <w:t xml:space="preserve">he inspection team of the Ministry of Planning and Investment announced the inspection decision on the observance of the Law on public investment </w:t>
      </w:r>
      <w:r w:rsidR="00F9120F">
        <w:t xml:space="preserve">in the </w:t>
      </w:r>
      <w:r>
        <w:t>period 2015-2018 and checked the issuance, adjustment and revocation o</w:t>
      </w:r>
      <w:r w:rsidR="00F9120F">
        <w:t>f the investment certificate</w:t>
      </w:r>
      <w:r w:rsidR="00DB3DB9">
        <w:t>s</w:t>
      </w:r>
      <w:r w:rsidR="00F9120F">
        <w:t xml:space="preserve"> in</w:t>
      </w:r>
      <w:r>
        <w:t xml:space="preserve"> the period 2015- 2018;</w:t>
      </w:r>
    </w:p>
    <w:p w:rsidR="00AA4E44" w:rsidRPr="005C2C5E" w:rsidRDefault="005C2C5E" w:rsidP="00FD7695">
      <w:pPr>
        <w:jc w:val="both"/>
        <w:rPr>
          <w:b/>
        </w:rPr>
      </w:pPr>
      <w:r w:rsidRPr="005C2C5E">
        <w:rPr>
          <w:b/>
        </w:rPr>
        <w:t>II. THE</w:t>
      </w:r>
      <w:r w:rsidR="00AA4E44" w:rsidRPr="005C2C5E">
        <w:rPr>
          <w:b/>
        </w:rPr>
        <w:t xml:space="preserve"> IMPLEMENTATION OF </w:t>
      </w:r>
      <w:r w:rsidRPr="005C2C5E">
        <w:rPr>
          <w:b/>
        </w:rPr>
        <w:t xml:space="preserve">THE </w:t>
      </w:r>
      <w:r w:rsidR="00AA4E44" w:rsidRPr="005C2C5E">
        <w:rPr>
          <w:b/>
        </w:rPr>
        <w:t>SOCIO-ECONOMIC DEVELOPMENT</w:t>
      </w:r>
    </w:p>
    <w:p w:rsidR="00AA4E44" w:rsidRPr="005C2C5E" w:rsidRDefault="00AA4E44" w:rsidP="00FD7695">
      <w:pPr>
        <w:jc w:val="both"/>
        <w:rPr>
          <w:b/>
        </w:rPr>
      </w:pPr>
      <w:r w:rsidRPr="005C2C5E">
        <w:rPr>
          <w:b/>
        </w:rPr>
        <w:t>1. Agriculture:</w:t>
      </w:r>
    </w:p>
    <w:p w:rsidR="00AA4E44" w:rsidRPr="0060768A" w:rsidRDefault="00AA4E44" w:rsidP="00FD7695">
      <w:pPr>
        <w:jc w:val="both"/>
        <w:rPr>
          <w:rFonts w:cs="Times New Roman"/>
          <w:szCs w:val="28"/>
        </w:rPr>
      </w:pPr>
      <w:r>
        <w:t xml:space="preserve">- Cultivation: The main task is to focus on tending </w:t>
      </w:r>
      <w:r w:rsidR="0060768A">
        <w:t>the summer – autumn rice and vegetables</w:t>
      </w:r>
      <w:r>
        <w:t>, preventing and</w:t>
      </w:r>
      <w:r w:rsidR="0060768A">
        <w:t xml:space="preserve"> combating African swine fever</w:t>
      </w:r>
      <w:r>
        <w:t xml:space="preserve">, protecting </w:t>
      </w:r>
      <w:r w:rsidR="0060768A">
        <w:t xml:space="preserve">the </w:t>
      </w:r>
      <w:r>
        <w:t xml:space="preserve">cattle and poultry </w:t>
      </w:r>
      <w:r w:rsidR="0060768A">
        <w:t>safely</w:t>
      </w:r>
      <w:r w:rsidR="0060768A">
        <w:t xml:space="preserve"> </w:t>
      </w:r>
      <w:r>
        <w:t>and harvesting fruit trees. The cultivated area of ​​</w:t>
      </w:r>
      <w:r w:rsidR="0060768A">
        <w:t>the summer – autumn</w:t>
      </w:r>
      <w:r>
        <w:t xml:space="preserve"> rice is about 30,973 ha, equaling 93.85% over the same period and the </w:t>
      </w:r>
      <w:r w:rsidR="0060768A">
        <w:t xml:space="preserve">pests and diseases are occurring such </w:t>
      </w:r>
      <w:r w:rsidR="0060768A" w:rsidRPr="0060768A">
        <w:rPr>
          <w:rFonts w:cs="Times New Roman"/>
          <w:szCs w:val="28"/>
        </w:rPr>
        <w:t>as</w:t>
      </w:r>
      <w:r w:rsidRPr="0060768A">
        <w:rPr>
          <w:rFonts w:cs="Times New Roman"/>
          <w:szCs w:val="28"/>
        </w:rPr>
        <w:t xml:space="preserve"> </w:t>
      </w:r>
      <w:r w:rsidR="0060768A" w:rsidRPr="0060768A">
        <w:rPr>
          <w:rFonts w:cs="Times New Roman"/>
          <w:color w:val="000000"/>
          <w:szCs w:val="28"/>
          <w:shd w:val="clear" w:color="auto" w:fill="FFFFFF"/>
        </w:rPr>
        <w:t>the Rhizoctonia solani Kuhn</w:t>
      </w:r>
      <w:r w:rsidRPr="0060768A">
        <w:rPr>
          <w:rFonts w:cs="Times New Roman"/>
          <w:szCs w:val="28"/>
        </w:rPr>
        <w:t>,</w:t>
      </w:r>
      <w:r w:rsidR="0060768A" w:rsidRPr="0060768A">
        <w:rPr>
          <w:rFonts w:cs="Times New Roman"/>
          <w:color w:val="000000"/>
          <w:szCs w:val="28"/>
          <w:shd w:val="clear" w:color="auto" w:fill="FFFFFF"/>
        </w:rPr>
        <w:t xml:space="preserve"> </w:t>
      </w:r>
      <w:r w:rsidR="0060768A" w:rsidRPr="0060768A">
        <w:rPr>
          <w:rFonts w:cs="Times New Roman"/>
          <w:color w:val="000000"/>
          <w:szCs w:val="28"/>
          <w:shd w:val="clear" w:color="auto" w:fill="FFFFFF"/>
        </w:rPr>
        <w:t>the bacterial leaf blight</w:t>
      </w:r>
      <w:r w:rsidR="0060768A" w:rsidRPr="0060768A">
        <w:rPr>
          <w:rFonts w:cs="Times New Roman"/>
          <w:color w:val="000000"/>
          <w:szCs w:val="28"/>
          <w:shd w:val="clear" w:color="auto" w:fill="FFFFFF"/>
        </w:rPr>
        <w:t xml:space="preserve">, </w:t>
      </w:r>
      <w:r w:rsidR="0060768A" w:rsidRPr="0060768A">
        <w:rPr>
          <w:rFonts w:cs="Times New Roman"/>
          <w:color w:val="000000"/>
          <w:szCs w:val="28"/>
          <w:shd w:val="clear" w:color="auto" w:fill="FFFFFF"/>
        </w:rPr>
        <w:t>the rice leaf folder</w:t>
      </w:r>
      <w:r w:rsidRPr="0060768A">
        <w:rPr>
          <w:rFonts w:cs="Times New Roman"/>
          <w:szCs w:val="28"/>
        </w:rPr>
        <w:t>...</w:t>
      </w:r>
    </w:p>
    <w:p w:rsidR="00AA4E44" w:rsidRDefault="0060768A" w:rsidP="00FD7695">
      <w:pPr>
        <w:jc w:val="both"/>
      </w:pPr>
      <w:r>
        <w:t>- Breeding: To</w:t>
      </w:r>
      <w:r w:rsidRPr="0060768A">
        <w:t xml:space="preserve"> </w:t>
      </w:r>
      <w:r>
        <w:t>drastically</w:t>
      </w:r>
      <w:r>
        <w:t xml:space="preserve"> prevent</w:t>
      </w:r>
      <w:r w:rsidR="00AA4E44">
        <w:t xml:space="preserve"> Afri</w:t>
      </w:r>
      <w:r>
        <w:t>can swine fever and establish the quarantine latche</w:t>
      </w:r>
      <w:r w:rsidR="00AA4E44">
        <w:t xml:space="preserve">s. As of August 16, 2019, </w:t>
      </w:r>
      <w:r>
        <w:t xml:space="preserve">to provide </w:t>
      </w:r>
      <w:r>
        <w:t xml:space="preserve">66,705 liters of </w:t>
      </w:r>
      <w:r w:rsidR="00AA4E44">
        <w:t xml:space="preserve">disinfectant </w:t>
      </w:r>
      <w:r>
        <w:t>chemicals</w:t>
      </w:r>
      <w:r>
        <w:t xml:space="preserve"> </w:t>
      </w:r>
      <w:r w:rsidR="00AA4E44">
        <w:t xml:space="preserve">and </w:t>
      </w:r>
      <w:r>
        <w:t xml:space="preserve">1,418 tons of </w:t>
      </w:r>
      <w:r w:rsidR="00AA4E44">
        <w:t xml:space="preserve">lime powder and supported VND 462.5 million in spraying </w:t>
      </w:r>
      <w:r w:rsidR="00D564F6">
        <w:t>disinfectant chemicals</w:t>
      </w:r>
      <w:r>
        <w:t>.</w:t>
      </w:r>
      <w:r w:rsidR="00DD0259">
        <w:t xml:space="preserve"> To spray</w:t>
      </w:r>
      <w:r w:rsidR="00AA4E44">
        <w:t xml:space="preserve"> 66,205 liters of disinfectant</w:t>
      </w:r>
      <w:r w:rsidR="00DD0259">
        <w:t xml:space="preserve"> </w:t>
      </w:r>
      <w:r w:rsidR="00DD0259">
        <w:t>chemicals</w:t>
      </w:r>
      <w:r w:rsidR="00DD0259">
        <w:t>, sprinkle</w:t>
      </w:r>
      <w:r w:rsidR="00AA4E44">
        <w:t xml:space="preserve"> 1,418 tons of </w:t>
      </w:r>
      <w:r w:rsidR="00DD0259">
        <w:t>lime powder</w:t>
      </w:r>
      <w:r w:rsidR="00AA4E44">
        <w:t xml:space="preserve"> corresponding to over 35.0 million m</w:t>
      </w:r>
      <w:r w:rsidR="00DD0259">
        <w:t>2 of breeding facilities and</w:t>
      </w:r>
      <w:r w:rsidR="000756CD">
        <w:t xml:space="preserve"> environment. To destroy</w:t>
      </w:r>
      <w:r w:rsidR="00AA4E44">
        <w:t xml:space="preserve"> 188,642 pigs (10,753,511 kg) at 14</w:t>
      </w:r>
      <w:r w:rsidR="000756CD">
        <w:t>,513 households and continue to destroy when the pigs are sick or dead</w:t>
      </w:r>
      <w:r w:rsidR="00AA4E44">
        <w:t>, according to regulations. By August 16, 201</w:t>
      </w:r>
      <w:r w:rsidR="000756CD">
        <w:t>9, 87/151 communes and wards have</w:t>
      </w:r>
      <w:r w:rsidR="00AA4E44">
        <w:t xml:space="preserve"> </w:t>
      </w:r>
      <w:r w:rsidR="000756CD">
        <w:t>announced the ending of the</w:t>
      </w:r>
      <w:r w:rsidR="00AA4E44">
        <w:t xml:space="preserve"> outbreak, the epidemic situation </w:t>
      </w:r>
      <w:r w:rsidR="000756CD">
        <w:t xml:space="preserve">has </w:t>
      </w:r>
      <w:r w:rsidR="00AA4E44">
        <w:t>tended to slow down, the number of sic</w:t>
      </w:r>
      <w:r w:rsidR="000756CD">
        <w:t>k and</w:t>
      </w:r>
      <w:r w:rsidR="00634191">
        <w:t xml:space="preserve"> dead pigs that have</w:t>
      </w:r>
      <w:r w:rsidR="00AA4E44">
        <w:t xml:space="preserve"> to be </w:t>
      </w:r>
      <w:r w:rsidR="00AA4E44">
        <w:lastRenderedPageBreak/>
        <w:t xml:space="preserve">destroyed every day </w:t>
      </w:r>
      <w:r w:rsidR="00634191">
        <w:t xml:space="preserve">has </w:t>
      </w:r>
      <w:r w:rsidR="00AA4E44">
        <w:t>gradually decreased. By July 1, 2019, the</w:t>
      </w:r>
      <w:r w:rsidR="00634191">
        <w:t xml:space="preserve"> herd of buffaloes and cows has stably developed</w:t>
      </w:r>
      <w:r w:rsidR="00AA4E44">
        <w:t xml:space="preserve">; poultry </w:t>
      </w:r>
      <w:r w:rsidR="00634191">
        <w:t>has dramatically improved</w:t>
      </w:r>
      <w:r w:rsidR="00AA4E44">
        <w:t>.</w:t>
      </w:r>
    </w:p>
    <w:p w:rsidR="00AA4E44" w:rsidRPr="000756CD" w:rsidRDefault="00D564F6" w:rsidP="00FD7695">
      <w:pPr>
        <w:jc w:val="both"/>
        <w:rPr>
          <w:b/>
        </w:rPr>
      </w:pPr>
      <w:r>
        <w:rPr>
          <w:b/>
        </w:rPr>
        <w:t> 2. Industrial production</w:t>
      </w:r>
    </w:p>
    <w:p w:rsidR="00AA4E44" w:rsidRDefault="00AA4E44" w:rsidP="00FD7695">
      <w:pPr>
        <w:jc w:val="both"/>
      </w:pPr>
      <w:r>
        <w:t xml:space="preserve">The industrial production index in August increased by 3.59% over the previous month, </w:t>
      </w:r>
      <w:r w:rsidR="000E7AB0">
        <w:t>up 11.80% over the same period; g</w:t>
      </w:r>
      <w:r>
        <w:t xml:space="preserve">enerally, in the first eight months of 2019, the industrial production </w:t>
      </w:r>
      <w:r w:rsidR="000E7AB0">
        <w:t xml:space="preserve">index </w:t>
      </w:r>
      <w:r>
        <w:t>increased by 11.13% over the same period.</w:t>
      </w:r>
    </w:p>
    <w:p w:rsidR="00AA4E44" w:rsidRPr="000E7AB0" w:rsidRDefault="000E7AB0" w:rsidP="00FD7695">
      <w:pPr>
        <w:jc w:val="both"/>
        <w:rPr>
          <w:b/>
        </w:rPr>
      </w:pPr>
      <w:r w:rsidRPr="000E7AB0">
        <w:rPr>
          <w:b/>
        </w:rPr>
        <w:t>3. Investment activity</w:t>
      </w:r>
    </w:p>
    <w:p w:rsidR="00AA4E44" w:rsidRDefault="000E7AB0" w:rsidP="00FD7695">
      <w:pPr>
        <w:jc w:val="both"/>
      </w:pPr>
      <w:r>
        <w:rPr>
          <w:lang w:val="vi-VN"/>
        </w:rPr>
        <w:t>The i</w:t>
      </w:r>
      <w:r>
        <w:t xml:space="preserve">nvestment capital in local budget </w:t>
      </w:r>
      <w:r w:rsidR="00AA4E44">
        <w:t>in Aug</w:t>
      </w:r>
      <w:r>
        <w:t>ust reached 210,530 million VND</w:t>
      </w:r>
      <w:r w:rsidR="00AA4E44">
        <w:t>, u</w:t>
      </w:r>
      <w:r>
        <w:t>p 14.34% over the same period; g</w:t>
      </w:r>
      <w:r w:rsidR="00AA4E44">
        <w:t xml:space="preserve">enerally, in the first eight months of 2019, </w:t>
      </w:r>
      <w:r>
        <w:rPr>
          <w:lang w:val="vi-VN"/>
        </w:rPr>
        <w:t>The i</w:t>
      </w:r>
      <w:r>
        <w:t xml:space="preserve">nvestment capital in local budget </w:t>
      </w:r>
      <w:r w:rsidR="00AA4E44">
        <w:t>reached 1,468,539 billion VND, up 13.13% over the same period.</w:t>
      </w:r>
    </w:p>
    <w:p w:rsidR="00AA4E44" w:rsidRDefault="000E7AB0" w:rsidP="00FD7695">
      <w:pPr>
        <w:jc w:val="both"/>
      </w:pPr>
      <w:r>
        <w:t>Foreign investment activity</w:t>
      </w:r>
      <w:r w:rsidR="00AA4E44">
        <w:t>: As of August 1</w:t>
      </w:r>
      <w:r>
        <w:t>9, 2019, there a</w:t>
      </w:r>
      <w:r w:rsidR="00AA4E44">
        <w:t>re 27 new</w:t>
      </w:r>
      <w:r w:rsidR="006D1F49">
        <w:t>ly</w:t>
      </w:r>
      <w:r w:rsidR="00AA4E44">
        <w:t xml:space="preserve"> registered projects from </w:t>
      </w:r>
      <w:r>
        <w:t xml:space="preserve">such </w:t>
      </w:r>
      <w:r w:rsidR="00AA4E44">
        <w:t>countries</w:t>
      </w:r>
      <w:r>
        <w:t xml:space="preserve"> as</w:t>
      </w:r>
      <w:r w:rsidR="00AA4E44">
        <w:t>: Japan, Korea, and China.</w:t>
      </w:r>
    </w:p>
    <w:p w:rsidR="00AA4E44" w:rsidRPr="000E7AB0" w:rsidRDefault="00AA4E44" w:rsidP="00FD7695">
      <w:pPr>
        <w:jc w:val="both"/>
        <w:rPr>
          <w:b/>
        </w:rPr>
      </w:pPr>
      <w:r w:rsidRPr="000E7AB0">
        <w:rPr>
          <w:b/>
        </w:rPr>
        <w:t>4. Trade, services, consumer prices</w:t>
      </w:r>
    </w:p>
    <w:p w:rsidR="00AA4E44" w:rsidRDefault="00AA4E44" w:rsidP="00FD7695">
      <w:pPr>
        <w:jc w:val="both"/>
      </w:pPr>
      <w:r>
        <w:t>Total retail sales of goods and services in August reached VND 3,154.6 billion, u</w:t>
      </w:r>
      <w:r w:rsidR="00CA0D1E">
        <w:t>p 10.77% over the same period; g</w:t>
      </w:r>
      <w:r>
        <w:t>enerally for the first eight months of 2019, the total retail sales of goods and services reached VND 25,006.08 billion, up 11.82% over the same period.</w:t>
      </w:r>
    </w:p>
    <w:p w:rsidR="00AA4E44" w:rsidRDefault="00AA4E44" w:rsidP="00FD7695">
      <w:pPr>
        <w:jc w:val="both"/>
      </w:pPr>
      <w:r>
        <w:t xml:space="preserve">Consumer price index (CPI) in August increased by 0.54% over the previous month, up 1.22% </w:t>
      </w:r>
      <w:r w:rsidR="00CA0D1E">
        <w:t xml:space="preserve">as </w:t>
      </w:r>
      <w:r>
        <w:t>compared to December</w:t>
      </w:r>
      <w:r w:rsidR="00CA0D1E">
        <w:t>,</w:t>
      </w:r>
      <w:r>
        <w:t xml:space="preserve"> 2018 and up 0.97% over the same period. On average, in eight months, </w:t>
      </w:r>
      <w:r w:rsidR="00CA0D1E">
        <w:t>CPI</w:t>
      </w:r>
      <w:r>
        <w:t xml:space="preserve"> increased by 1.21% over the same period.</w:t>
      </w:r>
    </w:p>
    <w:p w:rsidR="00AA4E44" w:rsidRPr="000E7AB0" w:rsidRDefault="000E7AB0" w:rsidP="00FD7695">
      <w:pPr>
        <w:jc w:val="both"/>
        <w:rPr>
          <w:b/>
        </w:rPr>
      </w:pPr>
      <w:r w:rsidRPr="000E7AB0">
        <w:rPr>
          <w:b/>
        </w:rPr>
        <w:t>5. Transport activity</w:t>
      </w:r>
    </w:p>
    <w:p w:rsidR="00AA4E44" w:rsidRDefault="00CA0D1E" w:rsidP="00FD7695">
      <w:pPr>
        <w:jc w:val="both"/>
      </w:pPr>
      <w:r>
        <w:t>Passenger transport</w:t>
      </w:r>
      <w:r w:rsidR="00AA4E44">
        <w:t xml:space="preserve"> in August increased by 14.97% in </w:t>
      </w:r>
      <w:r>
        <w:t>carriers and 16.50% in passengers over the same period; g</w:t>
      </w:r>
      <w:r w:rsidR="00AA4E44">
        <w:t xml:space="preserve">enerally, in the first eight months of 2019, passenger </w:t>
      </w:r>
      <w:r>
        <w:t xml:space="preserve">transport </w:t>
      </w:r>
      <w:r w:rsidR="00AA4E44">
        <w:t xml:space="preserve">increased by 12.55% in </w:t>
      </w:r>
      <w:r>
        <w:t>carriers</w:t>
      </w:r>
      <w:r>
        <w:t xml:space="preserve"> and</w:t>
      </w:r>
      <w:r w:rsidR="00AA4E44">
        <w:t xml:space="preserve"> 13.16% in passengers over the same period.</w:t>
      </w:r>
    </w:p>
    <w:p w:rsidR="00AA4E44" w:rsidRDefault="00AA4E44" w:rsidP="00FD7695">
      <w:pPr>
        <w:jc w:val="both"/>
      </w:pPr>
      <w:r>
        <w:t xml:space="preserve">Cargo </w:t>
      </w:r>
      <w:r w:rsidR="00CA0D1E">
        <w:t>transport</w:t>
      </w:r>
      <w:r>
        <w:t xml:space="preserve"> in August increased by 13.70% in tons of </w:t>
      </w:r>
      <w:r w:rsidR="00CA0D1E">
        <w:t>freight</w:t>
      </w:r>
      <w:r>
        <w:t xml:space="preserve"> and </w:t>
      </w:r>
      <w:r w:rsidR="00CA0D1E">
        <w:t>12.10% in tons of rotational goods over the same period; g</w:t>
      </w:r>
      <w:r>
        <w:t xml:space="preserve">enerally, in the first eight months of 2019, </w:t>
      </w:r>
      <w:r w:rsidR="00CA0D1E">
        <w:t>cargo transport</w:t>
      </w:r>
      <w:r>
        <w:t xml:space="preserve"> increased by 12.13% in tons of </w:t>
      </w:r>
      <w:r w:rsidR="00CA0D1E">
        <w:t>freight and 12.99% in tons of rotational</w:t>
      </w:r>
      <w:r>
        <w:t xml:space="preserve"> goods over the same period.</w:t>
      </w:r>
    </w:p>
    <w:p w:rsidR="00AA4E44" w:rsidRPr="00CA0D1E" w:rsidRDefault="00AA4E44" w:rsidP="00FD7695">
      <w:pPr>
        <w:jc w:val="both"/>
        <w:rPr>
          <w:b/>
        </w:rPr>
      </w:pPr>
      <w:r w:rsidRPr="00CA0D1E">
        <w:rPr>
          <w:b/>
        </w:rPr>
        <w:t>6. Financial and banking activities</w:t>
      </w:r>
    </w:p>
    <w:p w:rsidR="00AA4E44" w:rsidRDefault="00AA4E44" w:rsidP="00FD7695">
      <w:pPr>
        <w:jc w:val="both"/>
      </w:pPr>
      <w:r>
        <w:lastRenderedPageBreak/>
        <w:t>The budget revenue in August reached VND 1,028,334 billion, u</w:t>
      </w:r>
      <w:r w:rsidR="00CA0D1E">
        <w:t>p 10.82% over the same period; g</w:t>
      </w:r>
      <w:r>
        <w:t>enerally for the first eight months of 2019, the state budget re</w:t>
      </w:r>
      <w:r w:rsidR="00CA0D1E">
        <w:t>venue reached 9,430 billion VND</w:t>
      </w:r>
      <w:r>
        <w:t>, up 27.80% over the sa</w:t>
      </w:r>
      <w:r w:rsidR="00CA0D1E">
        <w:t>me period and reaching</w:t>
      </w:r>
      <w:r>
        <w:t xml:space="preserve"> 73.3% of the year plan.</w:t>
      </w:r>
    </w:p>
    <w:p w:rsidR="00AA4E44" w:rsidRDefault="00EC47F6" w:rsidP="00FD7695">
      <w:pPr>
        <w:jc w:val="both"/>
      </w:pPr>
      <w:r>
        <w:t>The s</w:t>
      </w:r>
      <w:r w:rsidR="00AA4E44">
        <w:t>tate budget expenditure in August reached VND 863,100 million, u</w:t>
      </w:r>
      <w:r>
        <w:t>p 29.47% over the same period; f</w:t>
      </w:r>
      <w:r w:rsidR="00AA4E44">
        <w:t>or the first eight months of 2019, the state budget expenditure reached VND 6,657.6 billion, up 21.35% over the s</w:t>
      </w:r>
      <w:r>
        <w:t>ame period and reaching</w:t>
      </w:r>
      <w:r w:rsidR="00AA4E44">
        <w:t xml:space="preserve"> 75.56% of the plan.</w:t>
      </w:r>
    </w:p>
    <w:p w:rsidR="00AA4E44" w:rsidRDefault="00AA4E44" w:rsidP="00FD7695">
      <w:pPr>
        <w:jc w:val="both"/>
      </w:pPr>
      <w:r>
        <w:t>As of July 31, 2019, the total capital of credit institutions reached VND 79,025,205 million,</w:t>
      </w:r>
      <w:r w:rsidR="00EC47F6">
        <w:t xml:space="preserve"> seeing</w:t>
      </w:r>
      <w:r>
        <w:t xml:space="preserve"> an increase of 8.36%</w:t>
      </w:r>
      <w:r w:rsidR="00EC47F6">
        <w:t xml:space="preserve"> as</w:t>
      </w:r>
      <w:r>
        <w:t xml:space="preserve"> compared to December 31, 2018. Total outstanding loans to the economy reached VND 58,365,575 million, </w:t>
      </w:r>
      <w:r w:rsidR="00EC47F6">
        <w:t xml:space="preserve">seeing </w:t>
      </w:r>
      <w:r>
        <w:t xml:space="preserve">an increase of 4.45% </w:t>
      </w:r>
      <w:r w:rsidR="00EC47F6">
        <w:t xml:space="preserve">as </w:t>
      </w:r>
      <w:r>
        <w:t>compared to December 31, 2018. Credit quality: Bad debt</w:t>
      </w:r>
      <w:r w:rsidR="00EC47F6">
        <w:t>s</w:t>
      </w:r>
      <w:r>
        <w:t xml:space="preserve"> (</w:t>
      </w:r>
      <w:r w:rsidR="00EC47F6">
        <w:t>in group 3,4,5) are</w:t>
      </w:r>
      <w:r>
        <w:t xml:space="preserve"> VND 916,979 million (accounting for 1.57% of total loans), down 13.05% </w:t>
      </w:r>
      <w:r w:rsidR="00EC47F6">
        <w:t xml:space="preserve">as </w:t>
      </w:r>
      <w:r>
        <w:t>compared to December 31, 2018.</w:t>
      </w:r>
    </w:p>
    <w:p w:rsidR="00AA4E44" w:rsidRPr="00CA0D1E" w:rsidRDefault="00AA4E44" w:rsidP="00FD7695">
      <w:pPr>
        <w:jc w:val="both"/>
        <w:rPr>
          <w:b/>
        </w:rPr>
      </w:pPr>
      <w:r w:rsidRPr="00CA0D1E">
        <w:rPr>
          <w:b/>
        </w:rPr>
        <w:t>7. A number of cultural and social activities</w:t>
      </w:r>
    </w:p>
    <w:p w:rsidR="00C374A0" w:rsidRDefault="00AA4E44" w:rsidP="00FD7695">
      <w:pPr>
        <w:jc w:val="both"/>
      </w:pPr>
      <w:r>
        <w:t>- Cultural and sports activities: Cultural activities took place enthusiastically on the occasion of the 74th anniversary of the August Revolution (</w:t>
      </w:r>
      <w:r w:rsidR="00EC47F6">
        <w:t>19/8/1945 – 19/8/2019</w:t>
      </w:r>
      <w:r w:rsidR="00EC47F6">
        <w:t>) and the National Day on</w:t>
      </w:r>
      <w:r>
        <w:t xml:space="preserve"> September 2. </w:t>
      </w:r>
      <w:r w:rsidR="00C374A0">
        <w:t xml:space="preserve">The province's athletes </w:t>
      </w:r>
      <w:r w:rsidR="006D1F49">
        <w:t xml:space="preserve">have </w:t>
      </w:r>
      <w:r w:rsidR="00C374A0">
        <w:t>participate</w:t>
      </w:r>
      <w:r w:rsidR="006D1F49">
        <w:t>d</w:t>
      </w:r>
      <w:r w:rsidR="00C374A0">
        <w:t xml:space="preserve"> in high-achievement sports tournaments nationwide, to participate in 04 national competitions, achieving 25 medals of all kinds, including 05 gold medals, 07 silver medals, 13 bronze medals. In addition </w:t>
      </w:r>
      <w:r w:rsidR="00C374A0">
        <w:t>to high-achievement sports, the</w:t>
      </w:r>
      <w:r w:rsidR="00C374A0">
        <w:t xml:space="preserve"> mass sports activities are also held such as: Table tennis clubs in Hung Yen city, Children's football tournament of the year 2019, ...</w:t>
      </w:r>
    </w:p>
    <w:p w:rsidR="00AA4E44" w:rsidRDefault="00AA4E44" w:rsidP="00FD7695">
      <w:pPr>
        <w:jc w:val="both"/>
      </w:pPr>
      <w:r>
        <w:t>- Medical activities: In July, to grant new pharmaceutical practice certificate</w:t>
      </w:r>
      <w:r w:rsidR="00C374A0">
        <w:t>s to 30 individuals; re-grant the</w:t>
      </w:r>
      <w:r>
        <w:t xml:space="preserve"> pharmaceutical practice certifi</w:t>
      </w:r>
      <w:r w:rsidR="00C374A0">
        <w:t>cates to 04 individuals; issue</w:t>
      </w:r>
      <w:r>
        <w:t xml:space="preserve"> new certificates of eligibility for pharmaceutical business t</w:t>
      </w:r>
      <w:r w:rsidR="00C374A0">
        <w:t>o 17 establishments; re-grant the</w:t>
      </w:r>
      <w:r>
        <w:t xml:space="preserve"> certificate</w:t>
      </w:r>
      <w:r w:rsidR="00C374A0">
        <w:t>s</w:t>
      </w:r>
      <w:r>
        <w:t xml:space="preserve"> of eligibility for pharmaceutical business to 03 establishments;</w:t>
      </w:r>
    </w:p>
    <w:p w:rsidR="00AA4E44" w:rsidRDefault="00C374A0" w:rsidP="00FD7695">
      <w:pPr>
        <w:jc w:val="both"/>
      </w:pPr>
      <w:r>
        <w:t>To grant the</w:t>
      </w:r>
      <w:r w:rsidR="00AA4E44">
        <w:t xml:space="preserve"> new certificates of medical examination and treatment</w:t>
      </w:r>
      <w:r w:rsidR="00A46F12">
        <w:t xml:space="preserve"> for 19 individuals; re-grant the</w:t>
      </w:r>
      <w:r w:rsidR="00AA4E44">
        <w:t xml:space="preserve"> medical examination and treatment practice certif</w:t>
      </w:r>
      <w:r w:rsidR="006D1F49">
        <w:t>icate</w:t>
      </w:r>
      <w:r w:rsidR="00A46F12">
        <w:t xml:space="preserve"> to 1 individual; grant the</w:t>
      </w:r>
      <w:r w:rsidR="00AA4E44">
        <w:t xml:space="preserve"> new licenses for medical examination and treatment </w:t>
      </w:r>
      <w:r w:rsidR="00A46F12">
        <w:t>for 06 facilities; reissue the</w:t>
      </w:r>
      <w:r w:rsidR="00AA4E44">
        <w:t xml:space="preserve"> license for medical examination and treatment for 01 facility.</w:t>
      </w:r>
    </w:p>
    <w:p w:rsidR="00AA4E44" w:rsidRDefault="00AA4E44" w:rsidP="00FD7695">
      <w:pPr>
        <w:jc w:val="both"/>
      </w:pPr>
      <w:r w:rsidRPr="00A46F12">
        <w:t xml:space="preserve">- </w:t>
      </w:r>
      <w:r w:rsidR="00A46F12" w:rsidRPr="00A46F12">
        <w:t>The situation of damage caused by natural disaster</w:t>
      </w:r>
      <w:r w:rsidR="00A46F12">
        <w:t>: The impact of the s</w:t>
      </w:r>
      <w:r>
        <w:t xml:space="preserve">torm No. 3 </w:t>
      </w:r>
      <w:r w:rsidR="00A46F12">
        <w:t>has caused the</w:t>
      </w:r>
      <w:r>
        <w:t xml:space="preserve"> damage to a small area of ​​flowers, vegetables and annual </w:t>
      </w:r>
      <w:r>
        <w:lastRenderedPageBreak/>
        <w:t>crops, heavy rain has affected the construction investme</w:t>
      </w:r>
      <w:r w:rsidR="00A46F12">
        <w:t xml:space="preserve">nt </w:t>
      </w:r>
      <w:r w:rsidR="00A46F12">
        <w:t>project</w:t>
      </w:r>
      <w:r>
        <w:t xml:space="preserve"> </w:t>
      </w:r>
      <w:r w:rsidR="00A46F12">
        <w:t xml:space="preserve">with a total value of damage </w:t>
      </w:r>
      <w:r>
        <w:t>of about VND 132 million, of which the transformer station, some electrical and e</w:t>
      </w:r>
      <w:r w:rsidR="00A46F12">
        <w:t>lectronic equipment were burned and</w:t>
      </w:r>
      <w:r>
        <w:t xml:space="preserve"> damaged by lightning.</w:t>
      </w:r>
    </w:p>
    <w:p w:rsidR="00AA4E44" w:rsidRPr="00A46F12" w:rsidRDefault="00AA4E44" w:rsidP="00FD7695">
      <w:pPr>
        <w:jc w:val="both"/>
        <w:rPr>
          <w:b/>
        </w:rPr>
      </w:pPr>
      <w:r w:rsidRPr="00A46F12">
        <w:rPr>
          <w:b/>
        </w:rPr>
        <w:t xml:space="preserve"> III. SECURITY AND SOCIAL SAFETY </w:t>
      </w:r>
      <w:r w:rsidR="00A46F12" w:rsidRPr="00A46F12">
        <w:rPr>
          <w:b/>
        </w:rPr>
        <w:t xml:space="preserve">AND </w:t>
      </w:r>
      <w:r w:rsidRPr="00A46F12">
        <w:rPr>
          <w:b/>
        </w:rPr>
        <w:t>ORDER</w:t>
      </w:r>
    </w:p>
    <w:p w:rsidR="00AA4E44" w:rsidRDefault="00AA4E44" w:rsidP="00FD7695">
      <w:pPr>
        <w:jc w:val="both"/>
      </w:pPr>
      <w:r>
        <w:t xml:space="preserve">- Activities of foreigners and overseas Vietnamese are normal: There are 354 delegations and 1,423 turns of foreigners from 38 countries and territories operating in the province. Rural security situation: There is 01 group of about 50 citizens who come to the citizen reception office </w:t>
      </w:r>
      <w:r w:rsidR="006D3BCE">
        <w:t>to request</w:t>
      </w:r>
      <w:r>
        <w:t xml:space="preserve"> the Government Inspectorate to hold a dialogue to resolve some contents related to the Ecopark urban area</w:t>
      </w:r>
      <w:r w:rsidR="006D3BCE">
        <w:t xml:space="preserve"> project</w:t>
      </w:r>
      <w:r>
        <w:t>.</w:t>
      </w:r>
    </w:p>
    <w:p w:rsidR="00AA4E44" w:rsidRDefault="00AA4E44" w:rsidP="00FD7695">
      <w:pPr>
        <w:jc w:val="both"/>
      </w:pPr>
      <w:r>
        <w:t>-</w:t>
      </w:r>
      <w:r w:rsidR="006D3BCE">
        <w:t xml:space="preserve"> The crime of social order: There are 55 cases, 31 defendants</w:t>
      </w:r>
      <w:r>
        <w:t xml:space="preserve">, </w:t>
      </w:r>
      <w:r w:rsidR="006D3BCE">
        <w:t>the damaged property i</w:t>
      </w:r>
      <w:r>
        <w:t xml:space="preserve">s about 2.65 billion </w:t>
      </w:r>
      <w:r w:rsidR="006D3BCE">
        <w:t>VND, clarify 43 cases (reaching 76.78%), 57 defendants, recover</w:t>
      </w:r>
      <w:r>
        <w:t xml:space="preserve"> </w:t>
      </w:r>
      <w:r w:rsidR="006D3BCE">
        <w:t xml:space="preserve">the </w:t>
      </w:r>
      <w:r>
        <w:t>pr</w:t>
      </w:r>
      <w:r w:rsidR="006D3BCE">
        <w:t>operty of about 130 million VND</w:t>
      </w:r>
      <w:r>
        <w:t>.</w:t>
      </w:r>
    </w:p>
    <w:p w:rsidR="00AA4E44" w:rsidRDefault="006D3BCE" w:rsidP="00FD7695">
      <w:pPr>
        <w:jc w:val="both"/>
      </w:pPr>
      <w:r>
        <w:t>- The crime and</w:t>
      </w:r>
      <w:r w:rsidR="00AA4E44">
        <w:t xml:space="preserve"> viol</w:t>
      </w:r>
      <w:r>
        <w:t>ations of social evils: There a</w:t>
      </w:r>
      <w:r w:rsidR="00AA4E44">
        <w:t xml:space="preserve">re 24 cases, 61 </w:t>
      </w:r>
      <w:r>
        <w:t>defendant</w:t>
      </w:r>
      <w:r w:rsidR="00AA4E44">
        <w:t xml:space="preserve">s. In particular, </w:t>
      </w:r>
      <w:r>
        <w:t>to discover</w:t>
      </w:r>
      <w:r w:rsidR="00AA4E44">
        <w:t xml:space="preserve"> 17 cases</w:t>
      </w:r>
      <w:r>
        <w:t xml:space="preserve"> of </w:t>
      </w:r>
      <w:r>
        <w:t>gambling</w:t>
      </w:r>
      <w:r>
        <w:t>, 42 subjects, collect</w:t>
      </w:r>
      <w:r w:rsidR="00AA4E44">
        <w:t xml:space="preserve"> 32 million </w:t>
      </w:r>
      <w:r>
        <w:t>VND and related evidence; to detect</w:t>
      </w:r>
      <w:r w:rsidR="00AA4E44">
        <w:t xml:space="preserve"> 17 cases</w:t>
      </w:r>
      <w:r>
        <w:t xml:space="preserve"> of drug, 19 subjects, collect</w:t>
      </w:r>
      <w:r w:rsidR="00AA4E44">
        <w:t xml:space="preserve"> 16,644g heroin, 9,564g synthetic drug and related evidence.</w:t>
      </w:r>
    </w:p>
    <w:p w:rsidR="00AA4E44" w:rsidRDefault="00AA4E44" w:rsidP="00FD7695">
      <w:pPr>
        <w:jc w:val="both"/>
      </w:pPr>
      <w:r>
        <w:t xml:space="preserve">- Traffic safety: From July 16, 2019 to August 15, 2019, </w:t>
      </w:r>
      <w:r w:rsidR="00983925">
        <w:t>there are 10 traffic accidents (all a</w:t>
      </w:r>
      <w:r>
        <w:t>re road accidents), 07 people</w:t>
      </w:r>
      <w:r w:rsidR="00983925">
        <w:t xml:space="preserve"> killed</w:t>
      </w:r>
      <w:r>
        <w:t>, 05 people</w:t>
      </w:r>
      <w:r w:rsidR="00983925">
        <w:t xml:space="preserve"> injured, increasing 1 case</w:t>
      </w:r>
      <w:r>
        <w:t xml:space="preserve"> (11.1%); the number of deaths </w:t>
      </w:r>
      <w:r w:rsidR="00983925">
        <w:t>decreased by 3 people (30.0%); t</w:t>
      </w:r>
      <w:r>
        <w:t xml:space="preserve">he number of injured people decreased by 2 (28.6%) </w:t>
      </w:r>
      <w:r w:rsidR="00983925">
        <w:t xml:space="preserve">as </w:t>
      </w:r>
      <w:r>
        <w:t>compared to July 2019.</w:t>
      </w:r>
    </w:p>
    <w:p w:rsidR="00AA4E44" w:rsidRDefault="00AA4E44" w:rsidP="00FD7695">
      <w:pPr>
        <w:jc w:val="both"/>
      </w:pPr>
      <w:r>
        <w:t xml:space="preserve">- Environmental protection and fire and explosion prevention: From July 16, 2019 to August 15, 2019, </w:t>
      </w:r>
      <w:r w:rsidR="003F142E">
        <w:t>to detect</w:t>
      </w:r>
      <w:r>
        <w:t xml:space="preserve"> 11 </w:t>
      </w:r>
      <w:r w:rsidR="003F142E">
        <w:t>environmental violations, issue the</w:t>
      </w:r>
      <w:r>
        <w:t xml:space="preserve"> administrative sanctioning decisions of 10 </w:t>
      </w:r>
      <w:r w:rsidR="00137533">
        <w:t xml:space="preserve">cases </w:t>
      </w:r>
      <w:r>
        <w:t>(8 organizations and 2 individuals), 1 case w</w:t>
      </w:r>
      <w:r w:rsidR="00137533">
        <w:t>as handed over to other agency, the total fine i</w:t>
      </w:r>
      <w:r>
        <w:t>s about VND 650 million. The main cause of violation is the discharge of waste water, exhaust gas causing environmental pollution in excess of the permitted technical standards, in addition, there is a case of violating the trade in plant protection drugs on Vietnam's banned list of use. From July 16, 2</w:t>
      </w:r>
      <w:r w:rsidR="00137533">
        <w:t>019 to August 15, 2019, there i</w:t>
      </w:r>
      <w:r w:rsidR="006D1F49">
        <w:t>s one fire with the</w:t>
      </w:r>
      <w:r>
        <w:t xml:space="preserve"> </w:t>
      </w:r>
      <w:r w:rsidR="00137533">
        <w:t>damaged property</w:t>
      </w:r>
      <w:r w:rsidR="006D1F49">
        <w:t xml:space="preserve"> of</w:t>
      </w:r>
      <w:r>
        <w:t xml:space="preserve"> about VND 80 million, the cause of the fire is being clarified.</w:t>
      </w:r>
    </w:p>
    <w:p w:rsidR="00AA4E44" w:rsidRPr="00137533" w:rsidRDefault="00AA4E44" w:rsidP="00FD7695">
      <w:pPr>
        <w:jc w:val="both"/>
        <w:rPr>
          <w:b/>
        </w:rPr>
      </w:pPr>
      <w:r w:rsidRPr="00137533">
        <w:rPr>
          <w:b/>
        </w:rPr>
        <w:t xml:space="preserve">IV. </w:t>
      </w:r>
      <w:r w:rsidR="00137533" w:rsidRPr="00137533">
        <w:rPr>
          <w:b/>
        </w:rPr>
        <w:t xml:space="preserve">THE </w:t>
      </w:r>
      <w:r w:rsidRPr="00137533">
        <w:rPr>
          <w:b/>
        </w:rPr>
        <w:t xml:space="preserve">IMPORTANT TASKS </w:t>
      </w:r>
      <w:r w:rsidR="00137533" w:rsidRPr="00137533">
        <w:rPr>
          <w:b/>
        </w:rPr>
        <w:t xml:space="preserve">ON </w:t>
      </w:r>
      <w:r w:rsidRPr="00137533">
        <w:rPr>
          <w:b/>
        </w:rPr>
        <w:t>SEPTEMBER</w:t>
      </w:r>
      <w:r w:rsidR="00137533" w:rsidRPr="00137533">
        <w:rPr>
          <w:b/>
        </w:rPr>
        <w:t>,</w:t>
      </w:r>
      <w:r w:rsidRPr="00137533">
        <w:rPr>
          <w:b/>
        </w:rPr>
        <w:t xml:space="preserve"> 2019</w:t>
      </w:r>
    </w:p>
    <w:p w:rsidR="00AA4E44" w:rsidRDefault="00AA4E44" w:rsidP="00FD7695">
      <w:pPr>
        <w:jc w:val="both"/>
      </w:pPr>
      <w:r>
        <w:t xml:space="preserve">1. </w:t>
      </w:r>
      <w:r w:rsidR="00137533">
        <w:t>To hold</w:t>
      </w:r>
      <w:r>
        <w:t xml:space="preserve"> the opening of the school year 2018-2019;</w:t>
      </w:r>
    </w:p>
    <w:p w:rsidR="00AA4E44" w:rsidRDefault="00AA4E44" w:rsidP="00FD7695">
      <w:pPr>
        <w:jc w:val="both"/>
      </w:pPr>
      <w:r>
        <w:lastRenderedPageBreak/>
        <w:t xml:space="preserve">2. </w:t>
      </w:r>
      <w:r w:rsidR="00137533">
        <w:t>To</w:t>
      </w:r>
      <w:r>
        <w:t xml:space="preserve"> f</w:t>
      </w:r>
      <w:r w:rsidR="0084675E">
        <w:t>ocus on</w:t>
      </w:r>
      <w:r>
        <w:t xml:space="preserve"> caring for seasonal rice, annual crops, fruit trees; continue to implement the 2018 disaster prevention </w:t>
      </w:r>
      <w:r w:rsidR="00137533">
        <w:t>and control plan; the p</w:t>
      </w:r>
      <w:r>
        <w:t>lan for agricultural product consumption promotion in 2020.</w:t>
      </w:r>
    </w:p>
    <w:p w:rsidR="00AA4E44" w:rsidRDefault="00AA4E44" w:rsidP="00FD7695">
      <w:pPr>
        <w:jc w:val="both"/>
      </w:pPr>
      <w:r>
        <w:t>3. To review and evaluate the situation and solutions of state budget revenue; urge the disbursement of capital construction investm</w:t>
      </w:r>
      <w:r w:rsidR="00137533">
        <w:t>ent capital in 2019; formulate the</w:t>
      </w:r>
      <w:r>
        <w:t xml:space="preserve"> </w:t>
      </w:r>
      <w:r w:rsidR="0084675E">
        <w:t>socio-economic development plan</w:t>
      </w:r>
      <w:r>
        <w:t xml:space="preserve"> and state budget estimates for 2020; assess the situation and solutions to implement the new rural construction program.</w:t>
      </w:r>
    </w:p>
    <w:p w:rsidR="00AA4E44" w:rsidRDefault="00AA4E44" w:rsidP="00FD7695">
      <w:pPr>
        <w:jc w:val="both"/>
      </w:pPr>
      <w:r>
        <w:t xml:space="preserve">4. </w:t>
      </w:r>
      <w:r w:rsidR="00137533">
        <w:t>To adjust</w:t>
      </w:r>
      <w:r>
        <w:t xml:space="preserve"> the spending level to set up multiple choice question bank to organize general exams, prepare to take the national excellent students exams in the province according to </w:t>
      </w:r>
      <w:r w:rsidR="001813C9">
        <w:t xml:space="preserve">the </w:t>
      </w:r>
      <w:r>
        <w:t xml:space="preserve">Decision No. </w:t>
      </w:r>
      <w:r w:rsidR="001813C9">
        <w:t>2116 / QD- People's Committee dated</w:t>
      </w:r>
      <w:r>
        <w:t xml:space="preserve"> </w:t>
      </w:r>
      <w:r w:rsidR="001813C9">
        <w:t>7/12/2018 of the p</w:t>
      </w:r>
      <w:r>
        <w:t>rovincial People's Committee.</w:t>
      </w:r>
    </w:p>
    <w:p w:rsidR="00AA4E44" w:rsidRDefault="001813C9" w:rsidP="00FD7695">
      <w:pPr>
        <w:jc w:val="both"/>
      </w:pPr>
      <w:r>
        <w:t>5. The p</w:t>
      </w:r>
      <w:r w:rsidR="00AA4E44">
        <w:t>lan for implementing the Project on</w:t>
      </w:r>
      <w:r>
        <w:t xml:space="preserve"> providing</w:t>
      </w:r>
      <w:r w:rsidR="00AA4E44">
        <w:t xml:space="preserve"> </w:t>
      </w:r>
      <w:r>
        <w:t xml:space="preserve">the </w:t>
      </w:r>
      <w:r w:rsidR="00AA4E44">
        <w:t>facilities for preschool and general education programs for the period of 2017-2020 (according to the Prime Minister's Decision No. 1436 / QD-TT</w:t>
      </w:r>
      <w:r w:rsidR="0084675E">
        <w:t>g dated 29/10/</w:t>
      </w:r>
      <w:r>
        <w:t xml:space="preserve"> 2018); the p</w:t>
      </w:r>
      <w:r w:rsidR="00AA4E44">
        <w:t>lan to implement the Scheme on training and retraining teachers and preschool education managers for the period of 2018-2020 in the province.</w:t>
      </w:r>
    </w:p>
    <w:p w:rsidR="00AA4E44" w:rsidRDefault="0084675E" w:rsidP="00FD7695">
      <w:pPr>
        <w:jc w:val="both"/>
      </w:pPr>
      <w:r>
        <w:t>6. To a</w:t>
      </w:r>
      <w:bookmarkStart w:id="0" w:name="_GoBack"/>
      <w:bookmarkEnd w:id="0"/>
      <w:r w:rsidR="00AA4E44">
        <w:t>djust the level of extra tutoring in accordance with the Decision No. 38/2018 / QD-UBND dated</w:t>
      </w:r>
      <w:r w:rsidR="001813C9">
        <w:t xml:space="preserve"> 16/10/</w:t>
      </w:r>
      <w:r w:rsidR="00AA4E44">
        <w:t>2018</w:t>
      </w:r>
      <w:r w:rsidR="001813C9">
        <w:t xml:space="preserve"> of the p</w:t>
      </w:r>
      <w:r w:rsidR="00AA4E44">
        <w:t>rovincial People's Committee.</w:t>
      </w:r>
    </w:p>
    <w:p w:rsidR="00AA4E44" w:rsidRDefault="00AA4E44" w:rsidP="00FD7695">
      <w:pPr>
        <w:jc w:val="both"/>
      </w:pPr>
      <w:r>
        <w:t xml:space="preserve">7. </w:t>
      </w:r>
      <w:r w:rsidR="001813C9">
        <w:t>To amend and supplement</w:t>
      </w:r>
      <w:r>
        <w:t xml:space="preserve"> the Decision on regulations, identification, selection and direct assignment of organizations and individuals to perform provincial-level scientific and</w:t>
      </w:r>
      <w:r w:rsidR="001813C9">
        <w:t xml:space="preserve"> technological tasks funded by</w:t>
      </w:r>
      <w:r>
        <w:t xml:space="preserve"> the state budget.</w:t>
      </w:r>
    </w:p>
    <w:p w:rsidR="00D97D10" w:rsidRDefault="001813C9" w:rsidP="00FD7695">
      <w:pPr>
        <w:jc w:val="both"/>
      </w:pPr>
      <w:r>
        <w:t>8. The p</w:t>
      </w:r>
      <w:r w:rsidR="00AA4E44">
        <w:t>roject on digital technology transformation to improve the program production capacity of the Provincial Radio and Television Station in the period of 2019-2025.</w:t>
      </w:r>
    </w:p>
    <w:p w:rsidR="00CB758F" w:rsidRDefault="00CB758F" w:rsidP="00FD7695">
      <w:pPr>
        <w:jc w:val="both"/>
        <w:rPr>
          <w:rFonts w:cs="Times New Roman"/>
          <w:szCs w:val="28"/>
        </w:rPr>
      </w:pPr>
      <w:r>
        <w:rPr>
          <w:rFonts w:cs="Times New Roman"/>
          <w:szCs w:val="28"/>
        </w:rPr>
        <w:t xml:space="preserve">The Hung Yen provincial </w:t>
      </w:r>
      <w:r w:rsidRPr="00604D91">
        <w:rPr>
          <w:rFonts w:cs="Times New Roman"/>
          <w:szCs w:val="28"/>
        </w:rPr>
        <w:t>People'</w:t>
      </w:r>
      <w:r>
        <w:rPr>
          <w:rFonts w:cs="Times New Roman"/>
          <w:szCs w:val="28"/>
        </w:rPr>
        <w:t>s Committee</w:t>
      </w:r>
      <w:r w:rsidRPr="00604D91">
        <w:rPr>
          <w:rFonts w:cs="Times New Roman"/>
          <w:szCs w:val="28"/>
        </w:rPr>
        <w:t xml:space="preserve"> would like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39"/>
      </w:tblGrid>
      <w:tr w:rsidR="00CB758F" w:rsidTr="002F5FC3">
        <w:tc>
          <w:tcPr>
            <w:tcW w:w="4788" w:type="dxa"/>
          </w:tcPr>
          <w:p w:rsidR="00CB758F" w:rsidRPr="0035733A" w:rsidRDefault="00CB758F" w:rsidP="002F5FC3">
            <w:pPr>
              <w:rPr>
                <w:rFonts w:ascii="Times New Roman" w:hAnsi="Times New Roman" w:cs="Times New Roman"/>
                <w:b/>
                <w:i/>
                <w:sz w:val="28"/>
                <w:szCs w:val="28"/>
              </w:rPr>
            </w:pPr>
            <w:r w:rsidRPr="0035733A">
              <w:rPr>
                <w:rFonts w:ascii="Times New Roman" w:hAnsi="Times New Roman" w:cs="Times New Roman"/>
                <w:b/>
                <w:i/>
                <w:sz w:val="28"/>
                <w:szCs w:val="28"/>
              </w:rPr>
              <w:t>Recipients:</w:t>
            </w:r>
          </w:p>
          <w:p w:rsidR="00CB758F" w:rsidRPr="0035733A" w:rsidRDefault="00CB758F" w:rsidP="002F5FC3">
            <w:pPr>
              <w:rPr>
                <w:rFonts w:ascii="Times New Roman" w:hAnsi="Times New Roman" w:cs="Times New Roman"/>
                <w:sz w:val="24"/>
                <w:szCs w:val="24"/>
              </w:rPr>
            </w:pPr>
            <w:r w:rsidRPr="0035733A">
              <w:rPr>
                <w:rFonts w:ascii="Times New Roman" w:hAnsi="Times New Roman" w:cs="Times New Roman"/>
                <w:sz w:val="24"/>
                <w:szCs w:val="24"/>
              </w:rPr>
              <w:t>- Government office;</w:t>
            </w:r>
          </w:p>
          <w:p w:rsidR="00CB758F" w:rsidRPr="0035733A" w:rsidRDefault="00CB758F" w:rsidP="002F5FC3">
            <w:pPr>
              <w:rPr>
                <w:rFonts w:ascii="Times New Roman" w:hAnsi="Times New Roman" w:cs="Times New Roman"/>
                <w:sz w:val="24"/>
                <w:szCs w:val="24"/>
              </w:rPr>
            </w:pPr>
            <w:r w:rsidRPr="0035733A">
              <w:rPr>
                <w:rFonts w:ascii="Times New Roman" w:hAnsi="Times New Roman" w:cs="Times New Roman"/>
                <w:sz w:val="24"/>
                <w:szCs w:val="24"/>
              </w:rPr>
              <w:t>- Chairman, Vice Chairmen of the</w:t>
            </w:r>
          </w:p>
          <w:p w:rsidR="00CB758F" w:rsidRPr="0035733A" w:rsidRDefault="00CB758F" w:rsidP="002F5FC3">
            <w:pPr>
              <w:rPr>
                <w:rFonts w:ascii="Times New Roman" w:hAnsi="Times New Roman" w:cs="Times New Roman"/>
                <w:sz w:val="24"/>
                <w:szCs w:val="24"/>
              </w:rPr>
            </w:pPr>
            <w:r w:rsidRPr="0035733A">
              <w:rPr>
                <w:rFonts w:ascii="Times New Roman" w:hAnsi="Times New Roman" w:cs="Times New Roman"/>
                <w:sz w:val="24"/>
                <w:szCs w:val="24"/>
              </w:rPr>
              <w:t>  provincial People's Committee;</w:t>
            </w:r>
          </w:p>
          <w:p w:rsidR="00CB758F" w:rsidRPr="0035733A" w:rsidRDefault="00CB758F" w:rsidP="002F5FC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vi-VN"/>
              </w:rPr>
              <w:t>The resident office of Nhan Dan</w:t>
            </w:r>
            <w:r>
              <w:rPr>
                <w:rFonts w:ascii="Times New Roman" w:hAnsi="Times New Roman" w:cs="Times New Roman"/>
                <w:sz w:val="24"/>
                <w:szCs w:val="24"/>
              </w:rPr>
              <w:t xml:space="preserve"> Newspaper </w:t>
            </w:r>
            <w:r>
              <w:rPr>
                <w:rFonts w:ascii="Times New Roman" w:hAnsi="Times New Roman" w:cs="Times New Roman"/>
                <w:sz w:val="24"/>
                <w:szCs w:val="24"/>
                <w:lang w:val="vi-VN"/>
              </w:rPr>
              <w:t>in</w:t>
            </w:r>
            <w:r w:rsidRPr="0035733A">
              <w:rPr>
                <w:rFonts w:ascii="Times New Roman" w:hAnsi="Times New Roman" w:cs="Times New Roman"/>
                <w:sz w:val="24"/>
                <w:szCs w:val="24"/>
              </w:rPr>
              <w:t xml:space="preserve"> H</w:t>
            </w:r>
            <w:r>
              <w:rPr>
                <w:rFonts w:ascii="Times New Roman" w:hAnsi="Times New Roman" w:cs="Times New Roman"/>
                <w:sz w:val="24"/>
                <w:szCs w:val="24"/>
                <w:lang w:val="vi-VN"/>
              </w:rPr>
              <w:t xml:space="preserve">ung </w:t>
            </w:r>
            <w:r w:rsidRPr="0035733A">
              <w:rPr>
                <w:rFonts w:ascii="Times New Roman" w:hAnsi="Times New Roman" w:cs="Times New Roman"/>
                <w:sz w:val="24"/>
                <w:szCs w:val="24"/>
              </w:rPr>
              <w:t>Y</w:t>
            </w:r>
            <w:r>
              <w:rPr>
                <w:rFonts w:ascii="Times New Roman" w:hAnsi="Times New Roman" w:cs="Times New Roman"/>
                <w:sz w:val="24"/>
                <w:szCs w:val="24"/>
                <w:lang w:val="vi-VN"/>
              </w:rPr>
              <w:t>en</w:t>
            </w:r>
            <w:r w:rsidRPr="0035733A">
              <w:rPr>
                <w:rFonts w:ascii="Times New Roman" w:hAnsi="Times New Roman" w:cs="Times New Roman"/>
                <w:sz w:val="24"/>
                <w:szCs w:val="24"/>
              </w:rPr>
              <w:t>;</w:t>
            </w:r>
          </w:p>
          <w:p w:rsidR="00CB758F" w:rsidRPr="0035733A" w:rsidRDefault="00CB758F" w:rsidP="002F5FC3">
            <w:pPr>
              <w:rPr>
                <w:rFonts w:ascii="Times New Roman" w:hAnsi="Times New Roman" w:cs="Times New Roman"/>
                <w:sz w:val="24"/>
                <w:szCs w:val="24"/>
              </w:rPr>
            </w:pPr>
            <w:r w:rsidRPr="0035733A">
              <w:rPr>
                <w:rFonts w:ascii="Times New Roman" w:hAnsi="Times New Roman" w:cs="Times New Roman"/>
                <w:sz w:val="24"/>
                <w:szCs w:val="24"/>
              </w:rPr>
              <w:t>- Leader</w:t>
            </w:r>
            <w:r>
              <w:rPr>
                <w:rFonts w:ascii="Times New Roman" w:hAnsi="Times New Roman" w:cs="Times New Roman"/>
                <w:sz w:val="24"/>
                <w:szCs w:val="24"/>
              </w:rPr>
              <w:t>s</w:t>
            </w:r>
            <w:r w:rsidRPr="0035733A">
              <w:rPr>
                <w:rFonts w:ascii="Times New Roman" w:hAnsi="Times New Roman" w:cs="Times New Roman"/>
                <w:sz w:val="24"/>
                <w:szCs w:val="24"/>
              </w:rPr>
              <w:t xml:space="preserve"> of PPC</w:t>
            </w:r>
            <w:r>
              <w:rPr>
                <w:rFonts w:ascii="Times New Roman" w:hAnsi="Times New Roman" w:cs="Times New Roman"/>
                <w:sz w:val="24"/>
                <w:szCs w:val="24"/>
              </w:rPr>
              <w:t xml:space="preserve"> Office</w:t>
            </w:r>
            <w:r w:rsidRPr="0035733A">
              <w:rPr>
                <w:rFonts w:ascii="Times New Roman" w:hAnsi="Times New Roman" w:cs="Times New Roman"/>
                <w:sz w:val="24"/>
                <w:szCs w:val="24"/>
              </w:rPr>
              <w:t>;</w:t>
            </w:r>
          </w:p>
          <w:p w:rsidR="00CB758F" w:rsidRPr="0035733A" w:rsidRDefault="00CB758F" w:rsidP="002F5FC3">
            <w:pPr>
              <w:rPr>
                <w:rFonts w:ascii="Times New Roman" w:hAnsi="Times New Roman" w:cs="Times New Roman"/>
                <w:sz w:val="24"/>
                <w:szCs w:val="24"/>
              </w:rPr>
            </w:pPr>
            <w:r w:rsidRPr="0035733A">
              <w:rPr>
                <w:rFonts w:ascii="Times New Roman" w:hAnsi="Times New Roman" w:cs="Times New Roman"/>
                <w:sz w:val="24"/>
                <w:szCs w:val="24"/>
              </w:rPr>
              <w:t>- Center for Informatics - Gazette;</w:t>
            </w:r>
          </w:p>
          <w:p w:rsidR="00CB758F" w:rsidRPr="0035733A" w:rsidRDefault="00CB758F" w:rsidP="002F5FC3">
            <w:pPr>
              <w:rPr>
                <w:rFonts w:ascii="Times New Roman" w:hAnsi="Times New Roman" w:cs="Times New Roman"/>
                <w:sz w:val="24"/>
                <w:szCs w:val="24"/>
              </w:rPr>
            </w:pPr>
            <w:r>
              <w:rPr>
                <w:rFonts w:ascii="Times New Roman" w:hAnsi="Times New Roman" w:cs="Times New Roman"/>
                <w:sz w:val="24"/>
                <w:szCs w:val="24"/>
              </w:rPr>
              <w:t>- Save: Archive, the Division of Administration and Organization</w:t>
            </w:r>
            <w:r w:rsidRPr="0035733A">
              <w:rPr>
                <w:rFonts w:ascii="Times New Roman" w:hAnsi="Times New Roman" w:cs="Times New Roman"/>
                <w:sz w:val="24"/>
                <w:szCs w:val="24"/>
              </w:rPr>
              <w:t>.</w:t>
            </w:r>
          </w:p>
          <w:p w:rsidR="00CB758F" w:rsidRDefault="00CB758F" w:rsidP="002F5FC3">
            <w:pPr>
              <w:rPr>
                <w:rFonts w:ascii="Times New Roman" w:hAnsi="Times New Roman" w:cs="Times New Roman"/>
                <w:sz w:val="28"/>
                <w:szCs w:val="28"/>
              </w:rPr>
            </w:pPr>
          </w:p>
        </w:tc>
        <w:tc>
          <w:tcPr>
            <w:tcW w:w="4788" w:type="dxa"/>
          </w:tcPr>
          <w:p w:rsidR="00CB758F" w:rsidRPr="0035733A" w:rsidRDefault="00CB758F" w:rsidP="002F5FC3">
            <w:pPr>
              <w:jc w:val="center"/>
              <w:rPr>
                <w:rFonts w:ascii="Times New Roman" w:hAnsi="Times New Roman" w:cs="Times New Roman"/>
                <w:b/>
                <w:sz w:val="28"/>
                <w:szCs w:val="28"/>
              </w:rPr>
            </w:pPr>
            <w:r w:rsidRPr="0035733A">
              <w:rPr>
                <w:rFonts w:ascii="Times New Roman" w:hAnsi="Times New Roman" w:cs="Times New Roman"/>
                <w:b/>
                <w:sz w:val="28"/>
                <w:szCs w:val="28"/>
              </w:rPr>
              <w:t>On behalf of the PCC</w:t>
            </w:r>
          </w:p>
          <w:p w:rsidR="00CB758F" w:rsidRPr="0035733A" w:rsidRDefault="00CB758F" w:rsidP="002F5FC3">
            <w:pPr>
              <w:jc w:val="center"/>
              <w:rPr>
                <w:rFonts w:ascii="Times New Roman" w:hAnsi="Times New Roman" w:cs="Times New Roman"/>
                <w:b/>
                <w:sz w:val="28"/>
                <w:szCs w:val="28"/>
              </w:rPr>
            </w:pPr>
            <w:r>
              <w:rPr>
                <w:rFonts w:ascii="Times New Roman" w:hAnsi="Times New Roman" w:cs="Times New Roman"/>
                <w:b/>
                <w:sz w:val="28"/>
                <w:szCs w:val="28"/>
              </w:rPr>
              <w:t xml:space="preserve">pp </w:t>
            </w:r>
            <w:r w:rsidRPr="0035733A">
              <w:rPr>
                <w:rFonts w:ascii="Times New Roman" w:hAnsi="Times New Roman" w:cs="Times New Roman"/>
                <w:b/>
                <w:sz w:val="28"/>
                <w:szCs w:val="28"/>
              </w:rPr>
              <w:t>Chairman</w:t>
            </w:r>
          </w:p>
          <w:p w:rsidR="00CB758F" w:rsidRPr="0035733A" w:rsidRDefault="00CB758F" w:rsidP="002F5FC3">
            <w:pPr>
              <w:jc w:val="center"/>
              <w:rPr>
                <w:rFonts w:ascii="Times New Roman" w:hAnsi="Times New Roman" w:cs="Times New Roman"/>
                <w:b/>
                <w:sz w:val="28"/>
                <w:szCs w:val="28"/>
              </w:rPr>
            </w:pPr>
            <w:r w:rsidRPr="0035733A">
              <w:rPr>
                <w:rFonts w:ascii="Times New Roman" w:hAnsi="Times New Roman" w:cs="Times New Roman"/>
                <w:b/>
                <w:sz w:val="28"/>
                <w:szCs w:val="28"/>
              </w:rPr>
              <w:t>Standing Vice Chairman</w:t>
            </w:r>
          </w:p>
          <w:p w:rsidR="00CB758F" w:rsidRDefault="00CB758F" w:rsidP="002F5FC3">
            <w:pPr>
              <w:jc w:val="center"/>
              <w:rPr>
                <w:rFonts w:ascii="Times New Roman" w:hAnsi="Times New Roman" w:cs="Times New Roman"/>
                <w:b/>
                <w:sz w:val="28"/>
                <w:szCs w:val="28"/>
              </w:rPr>
            </w:pPr>
          </w:p>
          <w:p w:rsidR="00CB758F" w:rsidRDefault="00CB758F" w:rsidP="002F5FC3">
            <w:pPr>
              <w:jc w:val="center"/>
              <w:rPr>
                <w:rFonts w:ascii="Times New Roman" w:hAnsi="Times New Roman" w:cs="Times New Roman"/>
                <w:b/>
                <w:sz w:val="28"/>
                <w:szCs w:val="28"/>
              </w:rPr>
            </w:pPr>
          </w:p>
          <w:p w:rsidR="00CB758F" w:rsidRDefault="00CB758F" w:rsidP="002F5FC3">
            <w:pPr>
              <w:jc w:val="center"/>
              <w:rPr>
                <w:rFonts w:ascii="Times New Roman" w:hAnsi="Times New Roman" w:cs="Times New Roman"/>
                <w:b/>
                <w:sz w:val="28"/>
                <w:szCs w:val="28"/>
              </w:rPr>
            </w:pPr>
          </w:p>
          <w:p w:rsidR="00CB758F" w:rsidRDefault="00CB758F" w:rsidP="002F5FC3">
            <w:pPr>
              <w:jc w:val="center"/>
              <w:rPr>
                <w:rFonts w:ascii="Times New Roman" w:hAnsi="Times New Roman" w:cs="Times New Roman"/>
                <w:b/>
                <w:sz w:val="28"/>
                <w:szCs w:val="28"/>
              </w:rPr>
            </w:pPr>
          </w:p>
          <w:p w:rsidR="00CB758F" w:rsidRPr="0035733A" w:rsidRDefault="00CB758F" w:rsidP="002F5FC3">
            <w:pPr>
              <w:jc w:val="center"/>
              <w:rPr>
                <w:rFonts w:ascii="Times New Roman" w:hAnsi="Times New Roman" w:cs="Times New Roman"/>
                <w:b/>
                <w:sz w:val="28"/>
                <w:szCs w:val="28"/>
              </w:rPr>
            </w:pPr>
          </w:p>
          <w:p w:rsidR="00CB758F" w:rsidRDefault="00CB758F" w:rsidP="002F5FC3">
            <w:pPr>
              <w:jc w:val="center"/>
              <w:rPr>
                <w:rFonts w:ascii="Times New Roman" w:hAnsi="Times New Roman" w:cs="Times New Roman"/>
                <w:sz w:val="28"/>
                <w:szCs w:val="28"/>
              </w:rPr>
            </w:pPr>
            <w:r w:rsidRPr="0035733A">
              <w:rPr>
                <w:rFonts w:ascii="Times New Roman" w:hAnsi="Times New Roman" w:cs="Times New Roman"/>
                <w:b/>
                <w:sz w:val="28"/>
                <w:szCs w:val="28"/>
              </w:rPr>
              <w:t>Dang Ngoc Quynh</w:t>
            </w:r>
          </w:p>
        </w:tc>
      </w:tr>
    </w:tbl>
    <w:p w:rsidR="00CB758F" w:rsidRDefault="00CB758F" w:rsidP="00AA4E44"/>
    <w:sectPr w:rsidR="00CB758F" w:rsidSect="0067003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44"/>
    <w:rsid w:val="00034A11"/>
    <w:rsid w:val="000756CD"/>
    <w:rsid w:val="000E7AB0"/>
    <w:rsid w:val="00137533"/>
    <w:rsid w:val="001813C9"/>
    <w:rsid w:val="003163A7"/>
    <w:rsid w:val="003F142E"/>
    <w:rsid w:val="003F6D2D"/>
    <w:rsid w:val="004315A4"/>
    <w:rsid w:val="00532068"/>
    <w:rsid w:val="005C2C5E"/>
    <w:rsid w:val="0060768A"/>
    <w:rsid w:val="00634191"/>
    <w:rsid w:val="00670030"/>
    <w:rsid w:val="006C787B"/>
    <w:rsid w:val="006D1F49"/>
    <w:rsid w:val="006D3BCE"/>
    <w:rsid w:val="00742B52"/>
    <w:rsid w:val="00760293"/>
    <w:rsid w:val="008434CD"/>
    <w:rsid w:val="0084675E"/>
    <w:rsid w:val="009071B1"/>
    <w:rsid w:val="00983925"/>
    <w:rsid w:val="00A410DA"/>
    <w:rsid w:val="00A46F12"/>
    <w:rsid w:val="00AA4E44"/>
    <w:rsid w:val="00C1781A"/>
    <w:rsid w:val="00C374A0"/>
    <w:rsid w:val="00CA0D1E"/>
    <w:rsid w:val="00CB758F"/>
    <w:rsid w:val="00D5469E"/>
    <w:rsid w:val="00D564F6"/>
    <w:rsid w:val="00D97D10"/>
    <w:rsid w:val="00DB3DB9"/>
    <w:rsid w:val="00DC3071"/>
    <w:rsid w:val="00DD0259"/>
    <w:rsid w:val="00EC47F6"/>
    <w:rsid w:val="00F9120F"/>
    <w:rsid w:val="00F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5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5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7B11FE4-0C36-45C2-976D-A04E72F22979}"/>
</file>

<file path=customXml/itemProps2.xml><?xml version="1.0" encoding="utf-8"?>
<ds:datastoreItem xmlns:ds="http://schemas.openxmlformats.org/officeDocument/2006/customXml" ds:itemID="{FED7AD9F-DB7B-4BCD-A30A-0A0ABE8FE220}"/>
</file>

<file path=customXml/itemProps3.xml><?xml version="1.0" encoding="utf-8"?>
<ds:datastoreItem xmlns:ds="http://schemas.openxmlformats.org/officeDocument/2006/customXml" ds:itemID="{560B3AF1-1066-4C4E-BB01-AF81B0E4CF88}"/>
</file>

<file path=docProps/app.xml><?xml version="1.0" encoding="utf-8"?>
<Properties xmlns="http://schemas.openxmlformats.org/officeDocument/2006/extended-properties" xmlns:vt="http://schemas.openxmlformats.org/officeDocument/2006/docPropsVTypes">
  <Template>Normal</Template>
  <TotalTime>2924</TotalTime>
  <Pages>9</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Administrator_PC</cp:lastModifiedBy>
  <cp:revision>22</cp:revision>
  <dcterms:created xsi:type="dcterms:W3CDTF">2019-09-20T08:46:00Z</dcterms:created>
  <dcterms:modified xsi:type="dcterms:W3CDTF">2019-12-04T04:11:00Z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