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6A" w:rsidRPr="0097773D" w:rsidRDefault="00744B6A" w:rsidP="00744B6A">
      <w:pPr>
        <w:jc w:val="center"/>
        <w:rPr>
          <w:b/>
          <w:sz w:val="26"/>
          <w:szCs w:val="26"/>
        </w:rPr>
      </w:pPr>
      <w:r w:rsidRPr="0097773D">
        <w:rPr>
          <w:b/>
          <w:sz w:val="26"/>
          <w:szCs w:val="26"/>
        </w:rPr>
        <w:t>HUNG YEN PROVINCIAL              SOCIALIST REPUBLIC OF VIETNAM</w:t>
      </w:r>
    </w:p>
    <w:p w:rsidR="00744B6A" w:rsidRPr="0097773D" w:rsidRDefault="00744B6A" w:rsidP="00744B6A">
      <w:pPr>
        <w:jc w:val="center"/>
        <w:rPr>
          <w:b/>
          <w:sz w:val="26"/>
          <w:szCs w:val="26"/>
        </w:rPr>
      </w:pPr>
      <w:r w:rsidRPr="0097773D">
        <w:rPr>
          <w:b/>
          <w:sz w:val="26"/>
          <w:szCs w:val="26"/>
        </w:rPr>
        <w:t>PEOPLE'S COMMITTEE                  Independence - Freedom - Happiness</w:t>
      </w:r>
    </w:p>
    <w:p w:rsidR="00744B6A" w:rsidRDefault="00744B6A" w:rsidP="00744B6A">
      <w:pPr>
        <w:jc w:val="center"/>
        <w:rPr>
          <w:i/>
          <w:sz w:val="26"/>
          <w:szCs w:val="26"/>
        </w:rPr>
      </w:pPr>
      <w:r>
        <w:rPr>
          <w:sz w:val="26"/>
          <w:szCs w:val="26"/>
        </w:rPr>
        <w:t xml:space="preserve">No. 28 </w:t>
      </w:r>
      <w:r w:rsidRPr="00907D02">
        <w:rPr>
          <w:sz w:val="26"/>
          <w:szCs w:val="26"/>
        </w:rPr>
        <w:t xml:space="preserve">/BC-UBND                            </w:t>
      </w:r>
      <w:r>
        <w:rPr>
          <w:sz w:val="26"/>
          <w:szCs w:val="26"/>
        </w:rPr>
        <w:t xml:space="preserve">    </w:t>
      </w:r>
      <w:r w:rsidRPr="00907D02">
        <w:rPr>
          <w:i/>
          <w:sz w:val="26"/>
          <w:szCs w:val="26"/>
        </w:rPr>
        <w:t xml:space="preserve"> </w:t>
      </w:r>
      <w:r>
        <w:rPr>
          <w:i/>
          <w:sz w:val="26"/>
          <w:szCs w:val="26"/>
        </w:rPr>
        <w:t xml:space="preserve">      Hung Yen, 26 February, 2021</w:t>
      </w:r>
    </w:p>
    <w:p w:rsidR="00744B6A" w:rsidRDefault="00744B6A" w:rsidP="00744B6A">
      <w:pPr>
        <w:rPr>
          <w:i/>
          <w:sz w:val="26"/>
          <w:szCs w:val="26"/>
        </w:rPr>
      </w:pPr>
      <w:r>
        <w:rPr>
          <w:i/>
          <w:sz w:val="26"/>
          <w:szCs w:val="26"/>
        </w:rPr>
        <w:tab/>
      </w:r>
    </w:p>
    <w:p w:rsidR="00744B6A" w:rsidRPr="002B6FBD" w:rsidRDefault="00744B6A" w:rsidP="00744B6A">
      <w:pPr>
        <w:jc w:val="center"/>
        <w:rPr>
          <w:rFonts w:cs="Times New Roman"/>
          <w:b/>
          <w:szCs w:val="28"/>
        </w:rPr>
      </w:pPr>
      <w:r w:rsidRPr="002B6FBD">
        <w:rPr>
          <w:b/>
          <w:sz w:val="26"/>
          <w:szCs w:val="26"/>
        </w:rPr>
        <w:t xml:space="preserve">REPORT </w:t>
      </w:r>
      <w:r w:rsidRPr="000B74C5">
        <w:rPr>
          <w:b/>
          <w:sz w:val="26"/>
          <w:szCs w:val="26"/>
        </w:rPr>
        <w:t xml:space="preserve">ON </w:t>
      </w:r>
      <w:r w:rsidRPr="009172C9">
        <w:rPr>
          <w:b/>
          <w:sz w:val="26"/>
          <w:szCs w:val="26"/>
          <w:u w:val="single"/>
        </w:rPr>
        <w:t>THE WORK</w:t>
      </w:r>
      <w:r w:rsidRPr="003F1A78">
        <w:rPr>
          <w:b/>
          <w:sz w:val="26"/>
          <w:szCs w:val="26"/>
        </w:rPr>
        <w:t xml:space="preserve"> IN</w:t>
      </w:r>
      <w:r>
        <w:rPr>
          <w:b/>
          <w:sz w:val="26"/>
          <w:szCs w:val="26"/>
        </w:rPr>
        <w:t xml:space="preserve"> FEBRUARY</w:t>
      </w:r>
      <w:r w:rsidRPr="009172C9">
        <w:rPr>
          <w:b/>
          <w:sz w:val="26"/>
          <w:szCs w:val="26"/>
        </w:rPr>
        <w:t>,</w:t>
      </w:r>
      <w:r>
        <w:rPr>
          <w:b/>
          <w:sz w:val="26"/>
          <w:szCs w:val="26"/>
        </w:rPr>
        <w:t xml:space="preserve"> 2021</w:t>
      </w:r>
      <w:r w:rsidRPr="00C72253">
        <w:rPr>
          <w:b/>
          <w:sz w:val="26"/>
          <w:szCs w:val="26"/>
        </w:rPr>
        <w:t xml:space="preserve"> </w:t>
      </w:r>
    </w:p>
    <w:p w:rsidR="00744B6A" w:rsidRDefault="00744B6A" w:rsidP="00744B6A">
      <w:pPr>
        <w:jc w:val="both"/>
        <w:rPr>
          <w:rFonts w:cs="Times New Roman"/>
          <w:b/>
          <w:szCs w:val="28"/>
        </w:rPr>
      </w:pPr>
    </w:p>
    <w:p w:rsidR="00744B6A" w:rsidRPr="00604D91" w:rsidRDefault="00744B6A" w:rsidP="00744B6A">
      <w:pPr>
        <w:jc w:val="both"/>
        <w:rPr>
          <w:rFonts w:cs="Times New Roman"/>
          <w:b/>
          <w:szCs w:val="28"/>
        </w:rPr>
      </w:pPr>
      <w:r w:rsidRPr="00604D91">
        <w:rPr>
          <w:rFonts w:cs="Times New Roman"/>
          <w:b/>
          <w:szCs w:val="28"/>
        </w:rPr>
        <w:t xml:space="preserve">I. GUIDING ACTIVITIES OF THE </w:t>
      </w:r>
      <w:r>
        <w:rPr>
          <w:rFonts w:cs="Times New Roman"/>
          <w:b/>
          <w:szCs w:val="28"/>
        </w:rPr>
        <w:t xml:space="preserve">PROVINCIAL </w:t>
      </w:r>
      <w:r w:rsidRPr="00604D91">
        <w:rPr>
          <w:rFonts w:cs="Times New Roman"/>
          <w:b/>
          <w:szCs w:val="28"/>
        </w:rPr>
        <w:t>PE</w:t>
      </w:r>
      <w:r>
        <w:rPr>
          <w:rFonts w:cs="Times New Roman"/>
          <w:b/>
          <w:szCs w:val="28"/>
        </w:rPr>
        <w:t>OPLE'S COMMITTEE AND CHAIRMAN</w:t>
      </w:r>
      <w:r w:rsidRPr="00604D91">
        <w:rPr>
          <w:rFonts w:cs="Times New Roman"/>
          <w:b/>
          <w:szCs w:val="28"/>
        </w:rPr>
        <w:t xml:space="preserve"> OF </w:t>
      </w:r>
      <w:r>
        <w:rPr>
          <w:rFonts w:cs="Times New Roman"/>
          <w:b/>
          <w:szCs w:val="28"/>
        </w:rPr>
        <w:t xml:space="preserve">THE </w:t>
      </w:r>
      <w:r w:rsidRPr="00604D91">
        <w:rPr>
          <w:rFonts w:cs="Times New Roman"/>
          <w:b/>
          <w:szCs w:val="28"/>
        </w:rPr>
        <w:t>PROVINCIAL PEOPLE</w:t>
      </w:r>
      <w:r>
        <w:rPr>
          <w:rFonts w:cs="Times New Roman"/>
          <w:b/>
          <w:szCs w:val="28"/>
        </w:rPr>
        <w:t>’S COMMITTEE</w:t>
      </w:r>
    </w:p>
    <w:p w:rsidR="005C34F1" w:rsidRPr="00285829" w:rsidRDefault="00744B6A" w:rsidP="00744B6A">
      <w:r>
        <w:rPr>
          <w:rFonts w:cs="Times New Roman"/>
          <w:szCs w:val="28"/>
        </w:rPr>
        <w:t xml:space="preserve">In February, 2021, the </w:t>
      </w:r>
      <w:r w:rsidRPr="00604D91">
        <w:rPr>
          <w:rFonts w:cs="Times New Roman"/>
          <w:szCs w:val="28"/>
        </w:rPr>
        <w:t>Chairman</w:t>
      </w:r>
      <w:r>
        <w:rPr>
          <w:rFonts w:cs="Times New Roman"/>
          <w:szCs w:val="28"/>
        </w:rPr>
        <w:t xml:space="preserve"> of the P</w:t>
      </w:r>
      <w:r w:rsidRPr="00604D91">
        <w:rPr>
          <w:rFonts w:cs="Times New Roman"/>
          <w:szCs w:val="28"/>
        </w:rPr>
        <w:t>rov</w:t>
      </w:r>
      <w:r>
        <w:rPr>
          <w:rFonts w:cs="Times New Roman"/>
          <w:szCs w:val="28"/>
        </w:rPr>
        <w:t>incial People's Committee presided over the</w:t>
      </w:r>
      <w:r w:rsidRPr="00604D91">
        <w:rPr>
          <w:rFonts w:cs="Times New Roman"/>
          <w:szCs w:val="28"/>
        </w:rPr>
        <w:t xml:space="preserve"> meeting</w:t>
      </w:r>
      <w:r>
        <w:rPr>
          <w:rFonts w:cs="Times New Roman"/>
          <w:szCs w:val="28"/>
        </w:rPr>
        <w:t>s of</w:t>
      </w:r>
      <w:r w:rsidRPr="00604D91">
        <w:rPr>
          <w:rFonts w:cs="Times New Roman"/>
          <w:szCs w:val="28"/>
        </w:rPr>
        <w:t xml:space="preserve"> the</w:t>
      </w:r>
      <w:r w:rsidRPr="002277E8">
        <w:rPr>
          <w:rFonts w:cs="Times New Roman"/>
          <w:szCs w:val="28"/>
        </w:rPr>
        <w:t xml:space="preserve"> </w:t>
      </w:r>
      <w:r>
        <w:rPr>
          <w:rFonts w:cs="Times New Roman"/>
          <w:szCs w:val="28"/>
        </w:rPr>
        <w:t>P</w:t>
      </w:r>
      <w:r w:rsidRPr="00604D91">
        <w:rPr>
          <w:rFonts w:cs="Times New Roman"/>
          <w:szCs w:val="28"/>
        </w:rPr>
        <w:t>rov</w:t>
      </w:r>
      <w:r>
        <w:rPr>
          <w:rFonts w:cs="Times New Roman"/>
          <w:szCs w:val="28"/>
        </w:rPr>
        <w:t>incial People's Committee, with Vice Chairmen of the Provincial People's Committee</w:t>
      </w:r>
      <w:r w:rsidRPr="00604D91">
        <w:rPr>
          <w:rFonts w:cs="Times New Roman"/>
          <w:szCs w:val="28"/>
        </w:rPr>
        <w:t xml:space="preserve"> to give comments on</w:t>
      </w:r>
      <w:r>
        <w:rPr>
          <w:rFonts w:cs="Times New Roman"/>
          <w:szCs w:val="28"/>
        </w:rPr>
        <w:t xml:space="preserve"> such issues as:</w:t>
      </w:r>
      <w:r>
        <w:t xml:space="preserve"> </w:t>
      </w:r>
      <w:r w:rsidR="00253923">
        <w:t>The Covid-19 epidemic prevention and control</w:t>
      </w:r>
      <w:r w:rsidR="005C34F1">
        <w:t xml:space="preserve"> in the province; </w:t>
      </w:r>
      <w:r w:rsidR="00253923">
        <w:t xml:space="preserve">the </w:t>
      </w:r>
      <w:r w:rsidR="005C34F1">
        <w:t xml:space="preserve">Action program for thrift practice and waste combat in 2021; </w:t>
      </w:r>
      <w:r w:rsidR="00253923">
        <w:t>the Regulation</w:t>
      </w:r>
      <w:r w:rsidR="005C34F1">
        <w:t xml:space="preserve"> on coordination in local government debt management; </w:t>
      </w:r>
      <w:r w:rsidR="00253923">
        <w:t xml:space="preserve">the </w:t>
      </w:r>
      <w:r w:rsidR="005C34F1">
        <w:t xml:space="preserve">spending level to elect </w:t>
      </w:r>
      <w:r w:rsidR="00253923">
        <w:t xml:space="preserve">the </w:t>
      </w:r>
      <w:r w:rsidR="005C34F1">
        <w:t>National Assembly</w:t>
      </w:r>
      <w:r w:rsidR="00253923">
        <w:t>’s</w:t>
      </w:r>
      <w:r w:rsidR="005C34F1">
        <w:t xml:space="preserve"> and </w:t>
      </w:r>
      <w:r w:rsidR="00253923">
        <w:t xml:space="preserve">the </w:t>
      </w:r>
      <w:r w:rsidR="005C34F1">
        <w:t>People's Councils</w:t>
      </w:r>
      <w:r w:rsidR="00253923">
        <w:t>’ deputies</w:t>
      </w:r>
      <w:r w:rsidR="005C34F1">
        <w:t xml:space="preserve"> at all levels for the term </w:t>
      </w:r>
      <w:r w:rsidR="00253923">
        <w:t xml:space="preserve">of </w:t>
      </w:r>
      <w:r w:rsidR="005C34F1">
        <w:t xml:space="preserve">2021-2026; </w:t>
      </w:r>
      <w:r w:rsidR="00253923">
        <w:t xml:space="preserve">the </w:t>
      </w:r>
      <w:r w:rsidR="005C34F1">
        <w:t xml:space="preserve">plan to implement </w:t>
      </w:r>
      <w:r w:rsidR="00253923">
        <w:t xml:space="preserve">the </w:t>
      </w:r>
      <w:r w:rsidR="005C34F1">
        <w:t xml:space="preserve">Decision No. 1975 / QD-TTg dated 30/11/2020 of the Prime Minister approving the plan to organize the implementation of the ASEAN Convention on the prevention and combat of human trafficking, especially women and children; </w:t>
      </w:r>
      <w:r w:rsidR="00253923">
        <w:t xml:space="preserve">the </w:t>
      </w:r>
      <w:r w:rsidR="005C34F1">
        <w:t xml:space="preserve">Project to ensure security and order of 500kV power transmission system in the province; to promulgate documents directing the recruitment, </w:t>
      </w:r>
      <w:r w:rsidR="00253923">
        <w:t>using</w:t>
      </w:r>
      <w:r w:rsidR="005C34F1">
        <w:t xml:space="preserve"> and management </w:t>
      </w:r>
      <w:r w:rsidR="005C34F1" w:rsidRPr="00285829">
        <w:t xml:space="preserve">of </w:t>
      </w:r>
      <w:r w:rsidR="00285829" w:rsidRPr="00285829">
        <w:t>public servants and public employees</w:t>
      </w:r>
      <w:r w:rsidR="00253923" w:rsidRPr="00285829">
        <w:t xml:space="preserve">; </w:t>
      </w:r>
      <w:r w:rsidR="00F141DB">
        <w:t xml:space="preserve">to </w:t>
      </w:r>
      <w:r w:rsidR="00253923" w:rsidRPr="00285829">
        <w:t>rank</w:t>
      </w:r>
      <w:r w:rsidR="005C34F1" w:rsidRPr="00285829">
        <w:t xml:space="preserve"> the results of the mobiliz</w:t>
      </w:r>
      <w:r w:rsidR="00F141DB">
        <w:t>ation of the authorities for</w:t>
      </w:r>
      <w:r w:rsidR="005C34F1" w:rsidRPr="00285829">
        <w:t xml:space="preserve"> departments, </w:t>
      </w:r>
      <w:r w:rsidR="00253923" w:rsidRPr="00285829">
        <w:t xml:space="preserve">agencies, </w:t>
      </w:r>
      <w:r w:rsidR="005C34F1" w:rsidRPr="00285829">
        <w:t>sectors, public non-bus</w:t>
      </w:r>
      <w:r w:rsidR="00253923" w:rsidRPr="00285829">
        <w:t>iness</w:t>
      </w:r>
      <w:r w:rsidR="00253923">
        <w:t xml:space="preserve"> units directly under the P</w:t>
      </w:r>
      <w:r w:rsidR="005C34F1">
        <w:t xml:space="preserve">rovincial People's Committee and </w:t>
      </w:r>
      <w:r w:rsidR="00253923">
        <w:t>the</w:t>
      </w:r>
      <w:r w:rsidR="005C34F1">
        <w:t xml:space="preserve"> People's Committee</w:t>
      </w:r>
      <w:r w:rsidR="00253923">
        <w:t>s at district level; the l</w:t>
      </w:r>
      <w:r w:rsidR="005C34F1">
        <w:t xml:space="preserve">and price adjustment coefficient (K) to calculate land rent for organizations, enterprises, households and individuals in the province in 2021; </w:t>
      </w:r>
      <w:r w:rsidR="00253923">
        <w:t xml:space="preserve">the </w:t>
      </w:r>
      <w:r w:rsidR="005C34F1">
        <w:t xml:space="preserve">detailed construction planning project </w:t>
      </w:r>
      <w:r w:rsidR="00672681">
        <w:t>with the scale of 1/500</w:t>
      </w:r>
      <w:r w:rsidR="005C34F1">
        <w:t>:</w:t>
      </w:r>
      <w:r w:rsidR="00672681">
        <w:t xml:space="preserve"> the</w:t>
      </w:r>
      <w:r w:rsidR="005C34F1">
        <w:t xml:space="preserve"> new</w:t>
      </w:r>
      <w:r w:rsidR="00F141DB">
        <w:t>ly</w:t>
      </w:r>
      <w:r w:rsidR="005C34F1">
        <w:t xml:space="preserve"> residential area of ​​Van Giang town, Van Giang district; </w:t>
      </w:r>
      <w:r w:rsidR="00672681">
        <w:t xml:space="preserve">the </w:t>
      </w:r>
      <w:r w:rsidR="005C34F1">
        <w:t xml:space="preserve">Project on constructing the Trade Union's Institution in Pho Noi A Industrial Park and Dong Phong factory of manufacturing </w:t>
      </w:r>
      <w:r w:rsidR="005C34F1" w:rsidRPr="00274769">
        <w:t xml:space="preserve">and assembling trucks and light </w:t>
      </w:r>
      <w:r w:rsidR="00274769" w:rsidRPr="00274769">
        <w:rPr>
          <w:lang w:val="vi-VN"/>
        </w:rPr>
        <w:t>duty vehicles</w:t>
      </w:r>
      <w:r w:rsidR="005C34F1" w:rsidRPr="00274769">
        <w:t xml:space="preserve">; </w:t>
      </w:r>
      <w:r w:rsidR="00C05C63" w:rsidRPr="00274769">
        <w:t xml:space="preserve">the </w:t>
      </w:r>
      <w:r w:rsidR="005C34F1" w:rsidRPr="00274769">
        <w:t xml:space="preserve">tasks and estimates of </w:t>
      </w:r>
      <w:r w:rsidR="00C05C63" w:rsidRPr="00274769">
        <w:t xml:space="preserve">detailed </w:t>
      </w:r>
      <w:r w:rsidR="005C34F1" w:rsidRPr="00274769">
        <w:t xml:space="preserve">construction </w:t>
      </w:r>
      <w:r w:rsidR="00C05C63" w:rsidRPr="00274769">
        <w:t>planning with a</w:t>
      </w:r>
      <w:r w:rsidR="005C34F1" w:rsidRPr="00274769">
        <w:t xml:space="preserve"> scale of 1/500 </w:t>
      </w:r>
      <w:r w:rsidR="00C05C63" w:rsidRPr="00274769">
        <w:t xml:space="preserve">of Minh Hai - Phan Dinh Phung </w:t>
      </w:r>
      <w:r w:rsidR="005C34F1" w:rsidRPr="00274769">
        <w:t>new</w:t>
      </w:r>
      <w:r w:rsidR="00F141DB">
        <w:t>ly</w:t>
      </w:r>
      <w:r w:rsidR="005C34F1" w:rsidRPr="00274769">
        <w:t xml:space="preserve"> residential area; </w:t>
      </w:r>
      <w:r w:rsidR="00C05C63" w:rsidRPr="00274769">
        <w:t xml:space="preserve">the </w:t>
      </w:r>
      <w:r w:rsidR="005C34F1" w:rsidRPr="00274769">
        <w:t>task of adjusting detailed c</w:t>
      </w:r>
      <w:r w:rsidR="00C05C63" w:rsidRPr="00274769">
        <w:t xml:space="preserve">onstruction planning with a scale </w:t>
      </w:r>
      <w:r w:rsidR="00C05C63">
        <w:t xml:space="preserve">of 1/500 of </w:t>
      </w:r>
      <w:r w:rsidR="00F141DB">
        <w:t xml:space="preserve">the </w:t>
      </w:r>
      <w:r w:rsidR="00C05C63">
        <w:t xml:space="preserve">ecological garden housing area </w:t>
      </w:r>
      <w:r w:rsidR="005C34F1">
        <w:t xml:space="preserve">in Van Giang town, Van Giang district; </w:t>
      </w:r>
      <w:r w:rsidR="00C05C63">
        <w:t xml:space="preserve">the </w:t>
      </w:r>
      <w:r w:rsidR="005C34F1">
        <w:t xml:space="preserve">results of research, compilation and proposal to publish the book "Hung Yen - Chronicle of historical events"; </w:t>
      </w:r>
      <w:r w:rsidR="005C34F1">
        <w:lastRenderedPageBreak/>
        <w:t xml:space="preserve">the financial autonomy and self-responsibility plan of </w:t>
      </w:r>
      <w:r w:rsidR="00FD37B5">
        <w:t xml:space="preserve">Technical Economic Vocational College </w:t>
      </w:r>
      <w:r w:rsidR="005C34F1">
        <w:t>To Hieu Hung Yen; the task of building the national geographic database, the system of national cadastral maps at the scale of 1: 2000 and the scale of</w:t>
      </w:r>
      <w:r w:rsidR="00FD37B5">
        <w:t xml:space="preserve"> 1: 5000 in Hung Yen province; the c</w:t>
      </w:r>
      <w:r w:rsidR="005C34F1">
        <w:t xml:space="preserve">omments on appraisal of investment policy documents </w:t>
      </w:r>
      <w:r w:rsidR="00FD37B5">
        <w:t>of the investment project on</w:t>
      </w:r>
      <w:r w:rsidR="005C34F1">
        <w:t xml:space="preserve"> construction and </w:t>
      </w:r>
      <w:r w:rsidR="00FD37B5">
        <w:t xml:space="preserve">trading </w:t>
      </w:r>
      <w:r w:rsidR="005C34F1">
        <w:t xml:space="preserve">of infrastructure of </w:t>
      </w:r>
      <w:r w:rsidR="00FD37B5">
        <w:t xml:space="preserve">the </w:t>
      </w:r>
      <w:r w:rsidR="005C34F1">
        <w:t xml:space="preserve">Industrial Park No.3 and </w:t>
      </w:r>
      <w:r w:rsidR="00FD37B5">
        <w:t xml:space="preserve">the </w:t>
      </w:r>
      <w:r w:rsidR="005C34F1">
        <w:t xml:space="preserve">Clean Industrial Park; </w:t>
      </w:r>
      <w:r w:rsidR="00FD37B5">
        <w:t xml:space="preserve">the </w:t>
      </w:r>
      <w:r w:rsidR="005C34F1">
        <w:t xml:space="preserve">report on the slow </w:t>
      </w:r>
      <w:r w:rsidR="00CF16B7">
        <w:t>performance</w:t>
      </w:r>
      <w:r w:rsidR="005C34F1">
        <w:t xml:space="preserve"> of the project of office for lease </w:t>
      </w:r>
      <w:r w:rsidR="00630DCE">
        <w:t xml:space="preserve">of DĐK </w:t>
      </w:r>
      <w:r w:rsidR="005C34F1">
        <w:t>in the area of ​​Hien Nam ward, Hung Yen city; Asi</w:t>
      </w:r>
      <w:r w:rsidR="00CF16B7">
        <w:t>an Development Bank (ADB) donor</w:t>
      </w:r>
      <w:r w:rsidR="005C34F1">
        <w:t xml:space="preserve">' </w:t>
      </w:r>
      <w:r w:rsidR="00CF16B7">
        <w:t xml:space="preserve">s </w:t>
      </w:r>
      <w:r w:rsidR="005C34F1">
        <w:t xml:space="preserve">projects calling for foreign capital; </w:t>
      </w:r>
      <w:r w:rsidR="00CF16B7">
        <w:t>to conduct</w:t>
      </w:r>
      <w:r w:rsidR="005C34F1">
        <w:t xml:space="preserve"> the project of manufacturing and processing agricultural products and foodstuffs factory and a plan to build</w:t>
      </w:r>
      <w:r w:rsidR="006C0CAB">
        <w:t xml:space="preserve"> a horizontal axis connecting the national road No</w:t>
      </w:r>
      <w:r w:rsidR="005C34F1">
        <w:t>.</w:t>
      </w:r>
      <w:r w:rsidR="006C0CAB">
        <w:t xml:space="preserve"> </w:t>
      </w:r>
      <w:r w:rsidR="005C34F1">
        <w:t>39 (K</w:t>
      </w:r>
      <w:r w:rsidR="006C0CAB">
        <w:t>m22 + 550) with the provincial road No</w:t>
      </w:r>
      <w:r w:rsidR="005C34F1">
        <w:t>.</w:t>
      </w:r>
      <w:r w:rsidR="006C0CAB">
        <w:t xml:space="preserve"> </w:t>
      </w:r>
      <w:r w:rsidR="005C34F1">
        <w:t xml:space="preserve">376; </w:t>
      </w:r>
      <w:r w:rsidR="00CF16B7">
        <w:t>to review the project along</w:t>
      </w:r>
      <w:r w:rsidR="005C34F1">
        <w:t xml:space="preserve"> two </w:t>
      </w:r>
      <w:r w:rsidR="00CF16B7">
        <w:t>sides of the road connecting</w:t>
      </w:r>
      <w:r w:rsidR="005C34F1">
        <w:t xml:space="preserve"> two hi</w:t>
      </w:r>
      <w:r w:rsidR="006C0CAB">
        <w:t>ghways Hanoi - Hai Phong and</w:t>
      </w:r>
      <w:r w:rsidR="005C34F1">
        <w:t xml:space="preserve"> Gie </w:t>
      </w:r>
      <w:r w:rsidR="006C0CAB">
        <w:t xml:space="preserve">Bridge - Ninh Binh; </w:t>
      </w:r>
      <w:r w:rsidR="00CF16B7">
        <w:t xml:space="preserve">to </w:t>
      </w:r>
      <w:r w:rsidR="006C0CAB">
        <w:t>r</w:t>
      </w:r>
      <w:r w:rsidR="005C34F1">
        <w:t xml:space="preserve">eview the process of receiving the project of commercial and service housing </w:t>
      </w:r>
      <w:r w:rsidR="006C0CAB">
        <w:t xml:space="preserve">area </w:t>
      </w:r>
      <w:r w:rsidR="005C34F1">
        <w:t xml:space="preserve">in Hien Nam ward, Hung Yen city; the situation of receiving and implementing the project of </w:t>
      </w:r>
      <w:r w:rsidR="00CF16B7">
        <w:t xml:space="preserve">the </w:t>
      </w:r>
      <w:r w:rsidR="005C34F1">
        <w:t xml:space="preserve">ecological garden urban area in Van Giang town, Van Giang district; the </w:t>
      </w:r>
      <w:r w:rsidR="00CF16B7">
        <w:t>performance</w:t>
      </w:r>
      <w:r w:rsidR="005C34F1">
        <w:t xml:space="preserve"> of the Victoria University project in Nhu </w:t>
      </w:r>
      <w:r w:rsidR="006C0CAB">
        <w:t>Quynh town, Van Lam district;</w:t>
      </w:r>
      <w:r w:rsidR="00CF16B7">
        <w:t xml:space="preserve"> to</w:t>
      </w:r>
      <w:r w:rsidR="005C34F1">
        <w:t xml:space="preserve"> continue </w:t>
      </w:r>
      <w:r w:rsidR="00CF16B7">
        <w:t>carrying out</w:t>
      </w:r>
      <w:r w:rsidR="005C34F1">
        <w:t xml:space="preserve"> the stainless steel product factory project in Trung Trac and Lac Hong communes, Van Lam district; </w:t>
      </w:r>
      <w:r w:rsidR="006C0CAB">
        <w:t xml:space="preserve">the </w:t>
      </w:r>
      <w:r w:rsidR="005C34F1">
        <w:t xml:space="preserve">results of appraisal of the report on investment policy proposal for </w:t>
      </w:r>
      <w:r w:rsidR="00CF16B7">
        <w:t xml:space="preserve">the </w:t>
      </w:r>
      <w:r w:rsidR="005C34F1">
        <w:t>North-South trunk road constructi</w:t>
      </w:r>
      <w:r w:rsidR="006C0CAB">
        <w:t>on project in Hung Yen province with OFID loan;</w:t>
      </w:r>
      <w:r w:rsidR="005C34F1">
        <w:t xml:space="preserve"> </w:t>
      </w:r>
      <w:r w:rsidR="00CF16B7">
        <w:t xml:space="preserve">to </w:t>
      </w:r>
      <w:r w:rsidR="005C34F1">
        <w:t xml:space="preserve">approve the land auction position for the people to build houses: In Thanh Long commune - Yen My district, Binh Kieu commune - Khoai Chau district, Nhan La commune - Kim Dong district, Phan Sao Nam commune - Phu Cu district; An Tao ward - Hung Yen city; </w:t>
      </w:r>
      <w:r w:rsidR="00CF16B7">
        <w:t xml:space="preserve">the </w:t>
      </w:r>
      <w:r w:rsidR="005C34F1">
        <w:t xml:space="preserve">policy of land acquisition in Minh Chau commune - Yen My district, Hong Tien commune - Khoai Chau district to auction </w:t>
      </w:r>
      <w:r w:rsidR="006C0CAB">
        <w:t xml:space="preserve">the </w:t>
      </w:r>
      <w:r w:rsidR="005C34F1">
        <w:t xml:space="preserve">land use rights for people to build houses; </w:t>
      </w:r>
      <w:r w:rsidR="00CF16B7">
        <w:t xml:space="preserve">to </w:t>
      </w:r>
      <w:r w:rsidR="005C34F1">
        <w:t xml:space="preserve">write off fines for late payment, late payment interest for 410 taxpayers in </w:t>
      </w:r>
      <w:r w:rsidR="00CF16B7">
        <w:t xml:space="preserve">the </w:t>
      </w:r>
      <w:r w:rsidR="005C34F1">
        <w:t xml:space="preserve">districts of Yen My, An Thi, Kim Dong, Hung Yen city; </w:t>
      </w:r>
      <w:r w:rsidR="00CF16B7">
        <w:t xml:space="preserve">to </w:t>
      </w:r>
      <w:r w:rsidR="00F61FFB">
        <w:t>support funding</w:t>
      </w:r>
      <w:r w:rsidR="005C34F1">
        <w:t xml:space="preserve"> from natural disaster prevention and control fund for Khoai Chau district, </w:t>
      </w:r>
      <w:r w:rsidR="00F61FFB">
        <w:t xml:space="preserve">the </w:t>
      </w:r>
      <w:r w:rsidR="005C34F1">
        <w:t xml:space="preserve">policy to resolve the proposals of some enterprises; </w:t>
      </w:r>
      <w:r w:rsidR="00CF16B7">
        <w:t xml:space="preserve">to </w:t>
      </w:r>
      <w:r w:rsidR="00F61FFB">
        <w:t xml:space="preserve">extend </w:t>
      </w:r>
      <w:r w:rsidR="005C34F1">
        <w:t>Kim Dong District Police</w:t>
      </w:r>
      <w:r w:rsidR="00F61FFB">
        <w:t>’s Office</w:t>
      </w:r>
      <w:r w:rsidR="005C34F1">
        <w:t xml:space="preserve">; </w:t>
      </w:r>
      <w:r w:rsidR="00CF16B7">
        <w:t xml:space="preserve">the </w:t>
      </w:r>
      <w:r w:rsidR="005C34F1">
        <w:t>specific land prices (starting price) for auction of the right</w:t>
      </w:r>
      <w:r w:rsidR="00F61FFB">
        <w:t>s</w:t>
      </w:r>
      <w:r w:rsidR="005C34F1">
        <w:t xml:space="preserve"> to use the </w:t>
      </w:r>
      <w:r w:rsidR="005C34F1" w:rsidRPr="00285829">
        <w:t xml:space="preserve">remaining </w:t>
      </w:r>
      <w:r w:rsidR="00285829" w:rsidRPr="00285829">
        <w:t>land</w:t>
      </w:r>
      <w:r w:rsidR="005C34F1" w:rsidRPr="00285829">
        <w:t xml:space="preserve"> </w:t>
      </w:r>
      <w:r w:rsidR="005C34F1">
        <w:t>for people to build houses: In the new</w:t>
      </w:r>
      <w:r w:rsidR="00CF16B7">
        <w:t>ly</w:t>
      </w:r>
      <w:r w:rsidR="005C34F1">
        <w:t xml:space="preserve"> residential area of ​​Doan Dao commune - Phu Cu district; at the auction planning position in Trung Nghia commune, Hung Yen city; in the new</w:t>
      </w:r>
      <w:r w:rsidR="00CF16B7">
        <w:t>ly</w:t>
      </w:r>
      <w:r w:rsidR="005C34F1">
        <w:t xml:space="preserve"> res</w:t>
      </w:r>
      <w:r w:rsidR="00402DBF">
        <w:t>idential area in</w:t>
      </w:r>
      <w:r w:rsidR="005C34F1">
        <w:t xml:space="preserve"> Ph</w:t>
      </w:r>
      <w:r w:rsidR="00402DBF">
        <w:t>uong Trung hamlet</w:t>
      </w:r>
      <w:r w:rsidR="005C34F1">
        <w:t>, Phuong</w:t>
      </w:r>
      <w:r w:rsidR="00402DBF">
        <w:t xml:space="preserve"> Chieu commune, Hung Yen city; t</w:t>
      </w:r>
      <w:r w:rsidR="005C34F1">
        <w:t>he starting price (second time) of public assets is the right</w:t>
      </w:r>
      <w:r w:rsidR="00402DBF">
        <w:t>s</w:t>
      </w:r>
      <w:r w:rsidR="005C34F1">
        <w:t xml:space="preserve"> to use commercial or service land </w:t>
      </w:r>
      <w:r w:rsidR="00CF16B7">
        <w:t>when the State leases land, to give</w:t>
      </w:r>
      <w:r w:rsidR="005C34F1">
        <w:t xml:space="preserve"> one-off payment for the entire lease term and ownership of land-attached assets under the </w:t>
      </w:r>
      <w:r w:rsidR="005C34F1" w:rsidRPr="00285829">
        <w:t xml:space="preserve">project </w:t>
      </w:r>
      <w:r w:rsidR="00285829" w:rsidRPr="00285829">
        <w:rPr>
          <w:lang w:val="vi-VN"/>
        </w:rPr>
        <w:t xml:space="preserve">of the </w:t>
      </w:r>
      <w:r w:rsidR="005C34F1" w:rsidRPr="00285829">
        <w:t>hous</w:t>
      </w:r>
      <w:r w:rsidR="00285829" w:rsidRPr="00285829">
        <w:rPr>
          <w:lang w:val="vi-VN"/>
        </w:rPr>
        <w:t>ing block</w:t>
      </w:r>
      <w:r w:rsidR="00402DBF" w:rsidRPr="00285829">
        <w:t xml:space="preserve"> for </w:t>
      </w:r>
      <w:r w:rsidR="00402DBF">
        <w:t xml:space="preserve">the Provincial </w:t>
      </w:r>
      <w:r w:rsidR="00402DBF">
        <w:lastRenderedPageBreak/>
        <w:t>Convention</w:t>
      </w:r>
      <w:r w:rsidR="005C34F1">
        <w:t xml:space="preserve"> Center; </w:t>
      </w:r>
      <w:r w:rsidR="00402DBF">
        <w:t xml:space="preserve">the </w:t>
      </w:r>
      <w:r w:rsidR="005C34F1">
        <w:t xml:space="preserve">specific land prices as a basis for determining land rent when the State leases land, pays annual land rents in Minh Tan commune - Phu Cu district for the implementation of </w:t>
      </w:r>
      <w:r w:rsidR="006C34F6">
        <w:t>the project</w:t>
      </w:r>
      <w:r w:rsidR="005C34F1">
        <w:t xml:space="preserve"> on </w:t>
      </w:r>
      <w:r w:rsidR="00285829" w:rsidRPr="00285829">
        <w:rPr>
          <w:lang w:val="vi-VN"/>
        </w:rPr>
        <w:t xml:space="preserve">the </w:t>
      </w:r>
      <w:r w:rsidR="005C34F1" w:rsidRPr="00285829">
        <w:t xml:space="preserve">concrete </w:t>
      </w:r>
      <w:r w:rsidR="00285829" w:rsidRPr="00285829">
        <w:rPr>
          <w:lang w:val="vi-VN"/>
        </w:rPr>
        <w:t xml:space="preserve">production </w:t>
      </w:r>
      <w:r w:rsidR="005C34F1" w:rsidRPr="00285829">
        <w:t>and petroleum trading</w:t>
      </w:r>
      <w:r w:rsidR="00285829" w:rsidRPr="00285829">
        <w:rPr>
          <w:lang w:val="vi-VN"/>
        </w:rPr>
        <w:t xml:space="preserve"> </w:t>
      </w:r>
      <w:r w:rsidR="00285829" w:rsidRPr="00285829">
        <w:t>factor</w:t>
      </w:r>
      <w:r w:rsidR="00285829" w:rsidRPr="00285829">
        <w:rPr>
          <w:lang w:val="vi-VN"/>
        </w:rPr>
        <w:t>y</w:t>
      </w:r>
      <w:r w:rsidR="005C34F1" w:rsidRPr="00285829">
        <w:t>;</w:t>
      </w:r>
    </w:p>
    <w:p w:rsidR="005C34F1" w:rsidRDefault="005C34F1" w:rsidP="005C34F1">
      <w:r>
        <w:t>Chairman and Vice Chairmen of the Provincial People's Committe</w:t>
      </w:r>
      <w:r w:rsidR="005F3D31">
        <w:t>e attended the National Telec</w:t>
      </w:r>
      <w:r>
        <w:t>onference</w:t>
      </w:r>
      <w:r w:rsidR="006C34F6">
        <w:t xml:space="preserve"> on</w:t>
      </w:r>
      <w:r>
        <w:t xml:space="preserve">: </w:t>
      </w:r>
      <w:r w:rsidR="005F3D31">
        <w:t xml:space="preserve">The </w:t>
      </w:r>
      <w:r>
        <w:t xml:space="preserve">Covid-19 epidemic prevention and control; </w:t>
      </w:r>
      <w:r w:rsidR="006C34F6">
        <w:t xml:space="preserve">the </w:t>
      </w:r>
      <w:r>
        <w:t xml:space="preserve">professional guidance on the election of </w:t>
      </w:r>
      <w:r w:rsidR="005F3D31">
        <w:t xml:space="preserve">the </w:t>
      </w:r>
      <w:r>
        <w:t>National Assembly</w:t>
      </w:r>
      <w:r w:rsidR="005F3D31">
        <w:t>’s</w:t>
      </w:r>
      <w:r>
        <w:t xml:space="preserve"> and </w:t>
      </w:r>
      <w:r w:rsidR="005F3D31">
        <w:t xml:space="preserve">the </w:t>
      </w:r>
      <w:r>
        <w:t>People's Council</w:t>
      </w:r>
      <w:r w:rsidR="005F3D31">
        <w:t>’s</w:t>
      </w:r>
      <w:r>
        <w:t xml:space="preserve"> deputies at all levels for the term </w:t>
      </w:r>
      <w:r w:rsidR="005F3D31">
        <w:t xml:space="preserve">of </w:t>
      </w:r>
      <w:r>
        <w:t xml:space="preserve">2021-2026; </w:t>
      </w:r>
      <w:r w:rsidR="006C34F6">
        <w:t xml:space="preserve">the </w:t>
      </w:r>
      <w:r>
        <w:t>quarterly briefings on accelerating the disbursement of public investment capital.</w:t>
      </w:r>
    </w:p>
    <w:p w:rsidR="00D97D10" w:rsidRDefault="005C34F1" w:rsidP="005C34F1">
      <w:r>
        <w:t>The Chairman and Vice Chairmen of the Provincial People's Committee received and worked with leaders of companies: S.O.C Company; Acecook Japan; Beahan Korea Company; Mikasa Japan Company on the results of investment activities in 202</w:t>
      </w:r>
      <w:r w:rsidR="00813F2C">
        <w:t>0 and operational directions in</w:t>
      </w:r>
      <w:r>
        <w:t xml:space="preserve"> 2021.</w:t>
      </w:r>
    </w:p>
    <w:p w:rsidR="005C34F1" w:rsidRPr="00AB305E" w:rsidRDefault="005C34F1" w:rsidP="005C34F1">
      <w:pPr>
        <w:rPr>
          <w:i/>
        </w:rPr>
      </w:pPr>
      <w:r w:rsidRPr="005F3D31">
        <w:rPr>
          <w:b/>
        </w:rPr>
        <w:t xml:space="preserve">Regarding </w:t>
      </w:r>
      <w:r w:rsidR="005F3D31" w:rsidRPr="005F3D31">
        <w:rPr>
          <w:b/>
        </w:rPr>
        <w:t xml:space="preserve">the </w:t>
      </w:r>
      <w:r w:rsidRPr="005F3D31">
        <w:rPr>
          <w:b/>
        </w:rPr>
        <w:t>Covid-19 epidemic prevention and control</w:t>
      </w:r>
      <w:r>
        <w:t>: On February 8, 2021,</w:t>
      </w:r>
      <w:r w:rsidR="00386ED0">
        <w:t xml:space="preserve"> in Hung Yen province, there was</w:t>
      </w:r>
      <w:r>
        <w:t xml:space="preserve"> a positive case </w:t>
      </w:r>
      <w:r w:rsidR="00386ED0">
        <w:t>in the community (related to</w:t>
      </w:r>
      <w:r>
        <w:t xml:space="preserve"> Cam Giang outbreak) in Tu Ho village, Yen Phu commune, Yen My distr</w:t>
      </w:r>
      <w:r w:rsidR="00386ED0">
        <w:t xml:space="preserve">ict, including: 01 case in Hanoi (the patient No. </w:t>
      </w:r>
      <w:r>
        <w:t xml:space="preserve">2060) and 02 cases </w:t>
      </w:r>
      <w:r w:rsidR="00386ED0">
        <w:t xml:space="preserve">in Hung Yen (the patients No. 2062, </w:t>
      </w:r>
      <w:r>
        <w:t>N</w:t>
      </w:r>
      <w:r w:rsidR="00386ED0">
        <w:t xml:space="preserve">o. </w:t>
      </w:r>
      <w:r>
        <w:t>2063), leaders of the Provincial People's Committe</w:t>
      </w:r>
      <w:r w:rsidR="00386ED0">
        <w:t>e promptly and directly handled</w:t>
      </w:r>
      <w:r>
        <w:t xml:space="preserve"> the outbreak with very urgent </w:t>
      </w:r>
      <w:r w:rsidR="00386ED0">
        <w:t>and drastic measures: Isolating</w:t>
      </w:r>
      <w:r>
        <w:t>, testin</w:t>
      </w:r>
      <w:r w:rsidR="002A4B60">
        <w:t>g related cases, disinfecting the</w:t>
      </w:r>
      <w:r>
        <w:t xml:space="preserve"> outbreaks; on the night of February 8, 2021, Tu Ho village</w:t>
      </w:r>
      <w:r w:rsidR="006C34F6">
        <w:t xml:space="preserve"> is </w:t>
      </w:r>
      <w:r w:rsidR="006C34F6">
        <w:t>blockade</w:t>
      </w:r>
      <w:r w:rsidR="006C34F6">
        <w:t>d</w:t>
      </w:r>
      <w:r>
        <w:t>;</w:t>
      </w:r>
      <w:r w:rsidR="006C34F6">
        <w:t xml:space="preserve"> from 12am on February 9, 2021,</w:t>
      </w:r>
      <w:r w:rsidR="002A4B60">
        <w:t xml:space="preserve"> the entire Yen Phu commune</w:t>
      </w:r>
      <w:r w:rsidR="006C34F6">
        <w:t xml:space="preserve"> </w:t>
      </w:r>
      <w:r w:rsidR="006C34F6">
        <w:t>is blockaded</w:t>
      </w:r>
      <w:r w:rsidR="002A4B60">
        <w:t>; f</w:t>
      </w:r>
      <w:r>
        <w:t>rom 0:00 on February 10, 2</w:t>
      </w:r>
      <w:r w:rsidR="002A4B60">
        <w:t>021, there was social gap in</w:t>
      </w:r>
      <w:r>
        <w:t xml:space="preserve"> two districts of Khoai Chau and Yen My. The People's Committee of Hung Yen province has issued </w:t>
      </w:r>
      <w:r w:rsidR="002A4B60">
        <w:t xml:space="preserve">the </w:t>
      </w:r>
      <w:r>
        <w:t>Directive No. 06 / CT-CTUBND and many related documents to direct the fastes</w:t>
      </w:r>
      <w:r w:rsidR="002A4B60">
        <w:t>t and most effective way of stamping out the epidemic, focusing on such</w:t>
      </w:r>
      <w:r>
        <w:t xml:space="preserve"> main contents</w:t>
      </w:r>
      <w:r w:rsidR="002A4B60">
        <w:t xml:space="preserve"> as</w:t>
      </w:r>
      <w:r>
        <w:t xml:space="preserve">: </w:t>
      </w:r>
      <w:r w:rsidRPr="002A4B60">
        <w:rPr>
          <w:i/>
        </w:rPr>
        <w:t xml:space="preserve">Promoting the implementation of </w:t>
      </w:r>
      <w:r w:rsidR="002A4B60">
        <w:rPr>
          <w:i/>
        </w:rPr>
        <w:t>5K messages and handl</w:t>
      </w:r>
      <w:r w:rsidR="006C34F6">
        <w:rPr>
          <w:i/>
        </w:rPr>
        <w:t>ing violations; m</w:t>
      </w:r>
      <w:r w:rsidR="002A4B60">
        <w:rPr>
          <w:i/>
        </w:rPr>
        <w:t>inimizing the gathering of people; pausing</w:t>
      </w:r>
      <w:r w:rsidRPr="002A4B60">
        <w:rPr>
          <w:i/>
        </w:rPr>
        <w:t xml:space="preserve"> for students to go to school; stop</w:t>
      </w:r>
      <w:r w:rsidR="002A4B60">
        <w:rPr>
          <w:i/>
        </w:rPr>
        <w:t>ping</w:t>
      </w:r>
      <w:r w:rsidRPr="002A4B60">
        <w:rPr>
          <w:i/>
        </w:rPr>
        <w:t xml:space="preserve"> the fireworks display on the occasion of the Lunar New Year; </w:t>
      </w:r>
      <w:r w:rsidR="00B2261C">
        <w:rPr>
          <w:i/>
        </w:rPr>
        <w:t>minimizing</w:t>
      </w:r>
      <w:r w:rsidRPr="002A4B60">
        <w:rPr>
          <w:i/>
        </w:rPr>
        <w:t xml:space="preserve"> travel during Tet</w:t>
      </w:r>
      <w:r w:rsidR="00B2261C">
        <w:rPr>
          <w:i/>
        </w:rPr>
        <w:t xml:space="preserve"> holiday</w:t>
      </w:r>
      <w:r w:rsidR="006C34F6">
        <w:rPr>
          <w:i/>
        </w:rPr>
        <w:t>; businessesand</w:t>
      </w:r>
      <w:r w:rsidRPr="002A4B60">
        <w:rPr>
          <w:i/>
        </w:rPr>
        <w:t xml:space="preserve"> workers working on the occ</w:t>
      </w:r>
      <w:r w:rsidR="006C34F6">
        <w:rPr>
          <w:i/>
        </w:rPr>
        <w:t>asion of Tet live</w:t>
      </w:r>
      <w:r w:rsidR="00B2261C">
        <w:rPr>
          <w:i/>
        </w:rPr>
        <w:t xml:space="preserve"> in place</w:t>
      </w:r>
      <w:r w:rsidRPr="002A4B60">
        <w:rPr>
          <w:i/>
        </w:rPr>
        <w:t>; Food and drink establishments only serve take-aw</w:t>
      </w:r>
      <w:r w:rsidR="006C34F6">
        <w:rPr>
          <w:i/>
        </w:rPr>
        <w:t xml:space="preserve">ay guests, not on-site service; </w:t>
      </w:r>
      <w:r w:rsidRPr="002A4B60">
        <w:rPr>
          <w:i/>
        </w:rPr>
        <w:t>checking and tightly controlling people from epidemic areas to</w:t>
      </w:r>
      <w:r w:rsidR="00B2261C">
        <w:rPr>
          <w:i/>
        </w:rPr>
        <w:t xml:space="preserve"> the province, people contacting with</w:t>
      </w:r>
      <w:r w:rsidRPr="002A4B60">
        <w:rPr>
          <w:i/>
        </w:rPr>
        <w:t xml:space="preserve"> positive cases; at the same time reviewing to prepare all necessary resources (human, material</w:t>
      </w:r>
      <w:r w:rsidR="00B2261C">
        <w:rPr>
          <w:i/>
        </w:rPr>
        <w:t>s</w:t>
      </w:r>
      <w:r w:rsidRPr="002A4B60">
        <w:rPr>
          <w:i/>
        </w:rPr>
        <w:t>, biological</w:t>
      </w:r>
      <w:r w:rsidR="00B2261C">
        <w:rPr>
          <w:i/>
        </w:rPr>
        <w:t xml:space="preserve"> products</w:t>
      </w:r>
      <w:r w:rsidRPr="002A4B60">
        <w:rPr>
          <w:i/>
        </w:rPr>
        <w:t xml:space="preserve">, tools, means, including the field </w:t>
      </w:r>
      <w:r w:rsidR="00B2261C">
        <w:rPr>
          <w:i/>
        </w:rPr>
        <w:t>hospital</w:t>
      </w:r>
      <w:r w:rsidRPr="002A4B60">
        <w:rPr>
          <w:i/>
        </w:rPr>
        <w:t xml:space="preserve">), ready for epidemic situations ... </w:t>
      </w:r>
      <w:r w:rsidR="00B2261C">
        <w:t>A</w:t>
      </w:r>
      <w:r w:rsidR="00B2261C" w:rsidRPr="00B2261C">
        <w:t>t the same time,</w:t>
      </w:r>
      <w:r w:rsidR="00B2261C">
        <w:rPr>
          <w:i/>
        </w:rPr>
        <w:t xml:space="preserve"> </w:t>
      </w:r>
      <w:r w:rsidRPr="00B2261C">
        <w:t>issuing documents directing and guiding people to return ho</w:t>
      </w:r>
      <w:r w:rsidR="00AB305E">
        <w:t>me to welcome the New Year</w:t>
      </w:r>
      <w:r w:rsidRPr="00B2261C">
        <w:t xml:space="preserve"> 2021 and </w:t>
      </w:r>
      <w:r w:rsidR="00AB305E">
        <w:t xml:space="preserve">the </w:t>
      </w:r>
      <w:r w:rsidRPr="00B2261C">
        <w:t xml:space="preserve">measures </w:t>
      </w:r>
      <w:r w:rsidRPr="00B2261C">
        <w:lastRenderedPageBreak/>
        <w:t xml:space="preserve">for the people and cadres, civil servants, public employees, workers and </w:t>
      </w:r>
      <w:r w:rsidRPr="00AB305E">
        <w:t xml:space="preserve">employees </w:t>
      </w:r>
      <w:r w:rsidR="00AB305E" w:rsidRPr="00AB305E">
        <w:t xml:space="preserve">to return to work and produce </w:t>
      </w:r>
      <w:r>
        <w:t>after Tet</w:t>
      </w:r>
      <w:r w:rsidR="00AB305E">
        <w:t xml:space="preserve"> holiday</w:t>
      </w:r>
      <w:r>
        <w:t>, the focus is on tightly controlling and testing for workers from outside the province to work (</w:t>
      </w:r>
      <w:r w:rsidR="00AB305E">
        <w:t xml:space="preserve">100% of </w:t>
      </w:r>
      <w:r>
        <w:t xml:space="preserve">people from Cam Giang district to Hung Yen </w:t>
      </w:r>
      <w:r w:rsidR="00AB305E">
        <w:t>are tested</w:t>
      </w:r>
      <w:r>
        <w:t>) with the main contents</w:t>
      </w:r>
      <w:r w:rsidR="00AB305E">
        <w:t xml:space="preserve"> as follows</w:t>
      </w:r>
      <w:r>
        <w:t xml:space="preserve">: </w:t>
      </w:r>
      <w:r w:rsidR="00AB305E" w:rsidRPr="00AB305E">
        <w:rPr>
          <w:i/>
        </w:rPr>
        <w:t xml:space="preserve">Not </w:t>
      </w:r>
      <w:r w:rsidR="006C34F6">
        <w:rPr>
          <w:i/>
        </w:rPr>
        <w:t>receiving</w:t>
      </w:r>
      <w:r w:rsidRPr="00AB305E">
        <w:rPr>
          <w:i/>
        </w:rPr>
        <w:t xml:space="preserve"> workers from Hai Duong; </w:t>
      </w:r>
      <w:r w:rsidR="006C34F6">
        <w:rPr>
          <w:i/>
        </w:rPr>
        <w:t xml:space="preserve">the </w:t>
      </w:r>
      <w:r w:rsidRPr="00AB305E">
        <w:rPr>
          <w:i/>
        </w:rPr>
        <w:t>workers fr</w:t>
      </w:r>
      <w:r w:rsidR="00AB305E">
        <w:rPr>
          <w:i/>
        </w:rPr>
        <w:t>om outside provinces, who</w:t>
      </w:r>
      <w:r w:rsidRPr="00AB305E">
        <w:rPr>
          <w:i/>
        </w:rPr>
        <w:t xml:space="preserve"> must have a negative test</w:t>
      </w:r>
      <w:r w:rsidR="00AB305E">
        <w:rPr>
          <w:i/>
        </w:rPr>
        <w:t>, are allowed</w:t>
      </w:r>
      <w:r w:rsidRPr="00AB305E">
        <w:rPr>
          <w:i/>
        </w:rPr>
        <w:t xml:space="preserve"> to return to work and continue to undergo medical supervision and monitoring for 14 days; public servants and public employees </w:t>
      </w:r>
      <w:r w:rsidRPr="00285829">
        <w:rPr>
          <w:i/>
        </w:rPr>
        <w:t xml:space="preserve">who </w:t>
      </w:r>
      <w:r w:rsidR="00285829" w:rsidRPr="00285829">
        <w:rPr>
          <w:i/>
          <w:lang w:val="vi-VN"/>
        </w:rPr>
        <w:t>celebrated</w:t>
      </w:r>
      <w:r w:rsidR="00AB305E" w:rsidRPr="00285829">
        <w:rPr>
          <w:i/>
        </w:rPr>
        <w:t xml:space="preserve"> </w:t>
      </w:r>
      <w:r w:rsidR="00AB305E">
        <w:rPr>
          <w:i/>
        </w:rPr>
        <w:t>Tet holiday</w:t>
      </w:r>
      <w:r w:rsidRPr="00AB305E">
        <w:rPr>
          <w:i/>
        </w:rPr>
        <w:t xml:space="preserve"> in </w:t>
      </w:r>
      <w:r w:rsidR="00AB305E">
        <w:rPr>
          <w:i/>
        </w:rPr>
        <w:t>the areas of</w:t>
      </w:r>
      <w:r w:rsidRPr="00AB305E">
        <w:rPr>
          <w:i/>
        </w:rPr>
        <w:t xml:space="preserve"> positive cases must have a negative test befo</w:t>
      </w:r>
      <w:r w:rsidR="006C34F6">
        <w:rPr>
          <w:i/>
        </w:rPr>
        <w:t>re they can go to work; continuing</w:t>
      </w:r>
      <w:r w:rsidRPr="00AB305E">
        <w:rPr>
          <w:i/>
        </w:rPr>
        <w:t xml:space="preserve"> to promote propaganda, raise awareness in implementing 5K messages; the military forces take over the distric</w:t>
      </w:r>
      <w:r w:rsidR="00AB305E">
        <w:rPr>
          <w:i/>
        </w:rPr>
        <w:t xml:space="preserve">-level </w:t>
      </w:r>
      <w:r w:rsidRPr="00AB305E">
        <w:rPr>
          <w:i/>
        </w:rPr>
        <w:t>centralized isolation zones, ensuring at least 02 zones for each district, at least 100 p</w:t>
      </w:r>
      <w:r w:rsidR="006C34F6">
        <w:rPr>
          <w:i/>
        </w:rPr>
        <w:t>eople for each zone, and preparing</w:t>
      </w:r>
      <w:r w:rsidRPr="00AB305E">
        <w:rPr>
          <w:i/>
        </w:rPr>
        <w:t xml:space="preserve"> 03 more provincial</w:t>
      </w:r>
      <w:r w:rsidR="00AB305E">
        <w:rPr>
          <w:i/>
        </w:rPr>
        <w:t>-level</w:t>
      </w:r>
      <w:r w:rsidRPr="00AB305E">
        <w:rPr>
          <w:i/>
        </w:rPr>
        <w:t xml:space="preserve"> </w:t>
      </w:r>
      <w:r w:rsidR="00AB305E" w:rsidRPr="00AB305E">
        <w:rPr>
          <w:i/>
        </w:rPr>
        <w:t xml:space="preserve">centralized isolation </w:t>
      </w:r>
      <w:r w:rsidR="006C34F6">
        <w:rPr>
          <w:i/>
        </w:rPr>
        <w:t>zones; tightly managing</w:t>
      </w:r>
      <w:r w:rsidRPr="00AB305E">
        <w:rPr>
          <w:i/>
        </w:rPr>
        <w:t xml:space="preserve"> isolation processes, avoid</w:t>
      </w:r>
      <w:r w:rsidR="006C34F6">
        <w:rPr>
          <w:i/>
        </w:rPr>
        <w:t>ing</w:t>
      </w:r>
      <w:r w:rsidRPr="00AB305E">
        <w:rPr>
          <w:i/>
        </w:rPr>
        <w:t xml:space="preserve"> cross-contamination; students c</w:t>
      </w:r>
      <w:r w:rsidR="00297E4B">
        <w:rPr>
          <w:i/>
        </w:rPr>
        <w:t>ontinue to stop going to school</w:t>
      </w:r>
      <w:r w:rsidR="00297E4B">
        <w:rPr>
          <w:i/>
          <w:lang w:val="vi-VN"/>
        </w:rPr>
        <w:t xml:space="preserve"> and</w:t>
      </w:r>
      <w:r w:rsidR="00297E4B">
        <w:rPr>
          <w:i/>
        </w:rPr>
        <w:t xml:space="preserve"> study</w:t>
      </w:r>
      <w:r w:rsidRPr="00AB305E">
        <w:rPr>
          <w:i/>
        </w:rPr>
        <w:t xml:space="preserve"> online with suitable forms; immediately add</w:t>
      </w:r>
      <w:r w:rsidR="006C34F6">
        <w:rPr>
          <w:i/>
        </w:rPr>
        <w:t>ing</w:t>
      </w:r>
      <w:r w:rsidRPr="00AB305E">
        <w:rPr>
          <w:i/>
        </w:rPr>
        <w:t xml:space="preserve"> materials, chemicals, biologicals for testing and conditions for </w:t>
      </w:r>
      <w:r w:rsidR="00297E4B">
        <w:rPr>
          <w:i/>
          <w:lang w:val="vi-VN"/>
        </w:rPr>
        <w:t xml:space="preserve">the </w:t>
      </w:r>
      <w:r w:rsidRPr="00AB305E">
        <w:rPr>
          <w:i/>
        </w:rPr>
        <w:t>ep</w:t>
      </w:r>
      <w:r w:rsidR="00297E4B">
        <w:rPr>
          <w:i/>
        </w:rPr>
        <w:t>idemic prevention and control</w:t>
      </w:r>
      <w:r w:rsidR="00297E4B">
        <w:rPr>
          <w:i/>
          <w:lang w:val="vi-VN"/>
        </w:rPr>
        <w:t xml:space="preserve">, </w:t>
      </w:r>
      <w:r w:rsidRPr="00AB305E">
        <w:rPr>
          <w:i/>
        </w:rPr>
        <w:t xml:space="preserve">more proactive in reviewing, screening, isolating, monitoring </w:t>
      </w:r>
      <w:r w:rsidR="00297E4B">
        <w:rPr>
          <w:i/>
          <w:lang w:val="vi-VN"/>
        </w:rPr>
        <w:t>at-</w:t>
      </w:r>
      <w:r w:rsidR="00297E4B">
        <w:rPr>
          <w:i/>
        </w:rPr>
        <w:t>risk subjects and shar</w:t>
      </w:r>
      <w:r w:rsidR="006C34F6">
        <w:rPr>
          <w:i/>
        </w:rPr>
        <w:t>ing information with localities and</w:t>
      </w:r>
      <w:r w:rsidRPr="00AB305E">
        <w:rPr>
          <w:i/>
        </w:rPr>
        <w:t xml:space="preserve"> related units ...</w:t>
      </w:r>
    </w:p>
    <w:p w:rsidR="005C34F1" w:rsidRDefault="005C34F1" w:rsidP="005C34F1">
      <w:r>
        <w:t xml:space="preserve">- Chairman of the Provincial People's Committee </w:t>
      </w:r>
      <w:r w:rsidR="00297E4B">
        <w:t>preside</w:t>
      </w:r>
      <w:r w:rsidR="00297E4B">
        <w:rPr>
          <w:lang w:val="vi-VN"/>
        </w:rPr>
        <w:t>d</w:t>
      </w:r>
      <w:r w:rsidR="004B4F02">
        <w:t xml:space="preserve"> over and organize</w:t>
      </w:r>
      <w:r w:rsidR="004B4F02">
        <w:rPr>
          <w:lang w:val="vi-VN"/>
        </w:rPr>
        <w:t>d</w:t>
      </w:r>
      <w:r>
        <w:t xml:space="preserve"> many online meetings to commune level on </w:t>
      </w:r>
      <w:r w:rsidR="004B4F02">
        <w:rPr>
          <w:lang w:val="vi-VN"/>
        </w:rPr>
        <w:t xml:space="preserve">the </w:t>
      </w:r>
      <w:r>
        <w:t>epidemic prevention and control; directly inspect</w:t>
      </w:r>
      <w:r w:rsidR="00977680">
        <w:t>ed</w:t>
      </w:r>
      <w:r>
        <w:t xml:space="preserve"> and direct</w:t>
      </w:r>
      <w:r w:rsidR="00977680">
        <w:t>ed</w:t>
      </w:r>
      <w:r>
        <w:t xml:space="preserve"> the handling of the outbreak in Yen My, ensure</w:t>
      </w:r>
      <w:r w:rsidR="00977680">
        <w:t>d</w:t>
      </w:r>
      <w:r>
        <w:t xml:space="preserve"> and facilitate</w:t>
      </w:r>
      <w:r w:rsidR="00977680">
        <w:t>d</w:t>
      </w:r>
      <w:r>
        <w:t xml:space="preserve"> supplies, equipment and essential necessities for the people in </w:t>
      </w:r>
      <w:r w:rsidR="004B4F02">
        <w:t xml:space="preserve">the </w:t>
      </w:r>
      <w:r w:rsidR="004B4F02">
        <w:rPr>
          <w:lang w:val="vi-VN"/>
        </w:rPr>
        <w:t>blockade</w:t>
      </w:r>
      <w:r>
        <w:t xml:space="preserve"> area and the people in the area </w:t>
      </w:r>
      <w:r w:rsidR="004B4F02">
        <w:rPr>
          <w:lang w:val="vi-VN"/>
        </w:rPr>
        <w:t>under the</w:t>
      </w:r>
      <w:r>
        <w:t xml:space="preserve"> social gap; organized an unexpected inspection team on </w:t>
      </w:r>
      <w:r w:rsidR="004B4F02">
        <w:rPr>
          <w:lang w:val="vi-VN"/>
        </w:rPr>
        <w:t xml:space="preserve">the </w:t>
      </w:r>
      <w:r>
        <w:t>epidemic prevention and control at localities, a</w:t>
      </w:r>
      <w:r w:rsidR="004B4F02">
        <w:t>nd anti-epidemic posts at p</w:t>
      </w:r>
      <w:r w:rsidR="004B4F02">
        <w:rPr>
          <w:lang w:val="vi-VN"/>
        </w:rPr>
        <w:t>laces</w:t>
      </w:r>
      <w:r>
        <w:t xml:space="preserve"> bordering Hai Duong province such as: Phu Cu, An Thi </w:t>
      </w:r>
      <w:r w:rsidR="00D615F1">
        <w:t>....; urgently and promptly took</w:t>
      </w:r>
      <w:r>
        <w:t xml:space="preserve"> measures to prevent and control </w:t>
      </w:r>
      <w:r w:rsidR="00156C43">
        <w:rPr>
          <w:lang w:val="vi-VN"/>
        </w:rPr>
        <w:t xml:space="preserve">the </w:t>
      </w:r>
      <w:r w:rsidR="00156C43">
        <w:t>epidemic</w:t>
      </w:r>
      <w:r>
        <w:t xml:space="preserve"> related to </w:t>
      </w:r>
      <w:r w:rsidR="00D615F1">
        <w:t xml:space="preserve">the </w:t>
      </w:r>
      <w:r>
        <w:t>Covid-19 infection and suspicion; let students at all levels leave school from February 1, 2021 and start going back to school from March 1, 2021; mobilize</w:t>
      </w:r>
      <w:r w:rsidR="00D615F1">
        <w:t>d</w:t>
      </w:r>
      <w:r>
        <w:t xml:space="preserve"> socialization to support people in difficult </w:t>
      </w:r>
      <w:r w:rsidR="00D615F1">
        <w:t>situations in the blockade area and</w:t>
      </w:r>
      <w:r>
        <w:t xml:space="preserve"> people </w:t>
      </w:r>
      <w:r w:rsidR="00D615F1">
        <w:t>under the</w:t>
      </w:r>
      <w:r>
        <w:t xml:space="preserve"> social </w:t>
      </w:r>
      <w:r w:rsidR="00156C43">
        <w:rPr>
          <w:lang w:val="vi-VN"/>
        </w:rPr>
        <w:t>gap</w:t>
      </w:r>
      <w:r w:rsidR="00156C43">
        <w:t xml:space="preserve"> to welcome Tan Suu</w:t>
      </w:r>
      <w:r>
        <w:t xml:space="preserve"> Lunar New Year </w:t>
      </w:r>
      <w:r w:rsidR="00156C43">
        <w:rPr>
          <w:lang w:val="vi-VN"/>
        </w:rPr>
        <w:t xml:space="preserve">2021 </w:t>
      </w:r>
      <w:r>
        <w:t>fully and thoughtfully ...;</w:t>
      </w:r>
    </w:p>
    <w:p w:rsidR="005C34F1" w:rsidRPr="00996B02" w:rsidRDefault="005C34F1" w:rsidP="005C34F1">
      <w:pPr>
        <w:rPr>
          <w:b/>
        </w:rPr>
      </w:pPr>
      <w:r w:rsidRPr="00996B02">
        <w:rPr>
          <w:b/>
        </w:rPr>
        <w:t xml:space="preserve">II. </w:t>
      </w:r>
      <w:r w:rsidR="00996B02" w:rsidRPr="00996B02">
        <w:rPr>
          <w:b/>
        </w:rPr>
        <w:t xml:space="preserve">THE </w:t>
      </w:r>
      <w:r w:rsidRPr="00996B02">
        <w:rPr>
          <w:b/>
        </w:rPr>
        <w:t>IMPLEMENTATION</w:t>
      </w:r>
      <w:r w:rsidR="00996B02" w:rsidRPr="00996B02">
        <w:rPr>
          <w:b/>
        </w:rPr>
        <w:t xml:space="preserve"> OF THE SOCIO-ECONOMIC DEVELOPMENT</w:t>
      </w:r>
    </w:p>
    <w:p w:rsidR="005C34F1" w:rsidRPr="00996B02" w:rsidRDefault="005C34F1" w:rsidP="005C34F1">
      <w:pPr>
        <w:rPr>
          <w:b/>
        </w:rPr>
      </w:pPr>
      <w:r w:rsidRPr="00996B02">
        <w:rPr>
          <w:b/>
        </w:rPr>
        <w:t>1. Agriculture</w:t>
      </w:r>
    </w:p>
    <w:p w:rsidR="005C34F1" w:rsidRDefault="00996B02" w:rsidP="005C34F1">
      <w:r>
        <w:t>W</w:t>
      </w:r>
      <w:r w:rsidR="005C34F1">
        <w:t>inter crops and vegetables</w:t>
      </w:r>
      <w:r>
        <w:t xml:space="preserve"> are focused on harvesting</w:t>
      </w:r>
      <w:r w:rsidR="005C34F1">
        <w:t xml:space="preserve">, speeding up the cultivation of spring rice and </w:t>
      </w:r>
      <w:r>
        <w:t>taking</w:t>
      </w:r>
      <w:r w:rsidR="005C34F1">
        <w:t xml:space="preserve"> and pouring water according to the plan, </w:t>
      </w:r>
      <w:r>
        <w:lastRenderedPageBreak/>
        <w:t xml:space="preserve">and </w:t>
      </w:r>
      <w:r w:rsidR="005C34F1">
        <w:t xml:space="preserve">taking water </w:t>
      </w:r>
      <w:r>
        <w:t xml:space="preserve">at the same time with </w:t>
      </w:r>
      <w:r w:rsidR="005C34F1">
        <w:t>do</w:t>
      </w:r>
      <w:r>
        <w:t>ing</w:t>
      </w:r>
      <w:r w:rsidR="005C34F1">
        <w:t xml:space="preserve"> the soil, ensuring the cultivation of spring rice</w:t>
      </w:r>
      <w:r>
        <w:t xml:space="preserve"> as the schedule</w:t>
      </w:r>
      <w:r w:rsidR="005C34F1">
        <w:t>.</w:t>
      </w:r>
    </w:p>
    <w:p w:rsidR="005C34F1" w:rsidRDefault="005C34F1" w:rsidP="005C34F1">
      <w:r>
        <w:t xml:space="preserve">- Cultivation: The total cultivated area of ​​winter crops in 2021 reaches 8.008 ha; </w:t>
      </w:r>
      <w:r w:rsidR="00996B02">
        <w:t>decreased by 205 ha</w:t>
      </w:r>
      <w:r>
        <w:t xml:space="preserve"> (down 2.50%) </w:t>
      </w:r>
      <w:r w:rsidR="00996B02">
        <w:t xml:space="preserve">as </w:t>
      </w:r>
      <w:r>
        <w:t>compared to the winter crop in 2020; f</w:t>
      </w:r>
      <w:r w:rsidR="00996B02">
        <w:t>inish harvesting winter crops. The p</w:t>
      </w:r>
      <w:r>
        <w:t>lan to cultivate 28,050 ha of spring rice, of which high quality rice accounts for more than 70% of the cult</w:t>
      </w:r>
      <w:r w:rsidR="00A54BD1">
        <w:t>ivated area, as of February 22</w:t>
      </w:r>
      <w:r w:rsidR="00A3207A">
        <w:t>, 18,012 ha of rice a</w:t>
      </w:r>
      <w:r>
        <w:t>re cultivated; get</w:t>
      </w:r>
      <w:r w:rsidR="00A54BD1">
        <w:t>ing</w:t>
      </w:r>
      <w:r>
        <w:t xml:space="preserve"> </w:t>
      </w:r>
      <w:r w:rsidR="00996B02">
        <w:t>and pour</w:t>
      </w:r>
      <w:r w:rsidR="00A54BD1">
        <w:t>ing</w:t>
      </w:r>
      <w:r w:rsidR="00996B02">
        <w:t xml:space="preserve"> </w:t>
      </w:r>
      <w:r>
        <w:t>water and sow</w:t>
      </w:r>
      <w:r w:rsidR="00A54BD1">
        <w:t>ing</w:t>
      </w:r>
      <w:r>
        <w:t xml:space="preserve"> the winter-spring crop in accordance with the schedule; actively storing water in ponds, lakes, rivers, not draining water into outside rivers, causing waste</w:t>
      </w:r>
      <w:r w:rsidR="00996B02">
        <w:t>fulness</w:t>
      </w:r>
      <w:r>
        <w:t>, affecting the irrigation</w:t>
      </w:r>
      <w:r w:rsidR="00996B02">
        <w:t xml:space="preserve"> of rice after transplanting;</w:t>
      </w:r>
      <w:r>
        <w:t xml:space="preserve"> not sow</w:t>
      </w:r>
      <w:r w:rsidR="00A54BD1">
        <w:t>ing</w:t>
      </w:r>
      <w:r>
        <w:t xml:space="preserve"> and transplant</w:t>
      </w:r>
      <w:r w:rsidR="00A54BD1">
        <w:t>ing</w:t>
      </w:r>
      <w:r w:rsidR="00996B02">
        <w:t xml:space="preserve"> rice when it is below 15oC</w:t>
      </w:r>
      <w:r>
        <w:t>. Besides, actively cultivating spring crops, by February 22, 3,190 h</w:t>
      </w:r>
      <w:r w:rsidR="00996B02">
        <w:t>a</w:t>
      </w:r>
      <w:r>
        <w:t xml:space="preserve"> of vegetables</w:t>
      </w:r>
      <w:r w:rsidR="00A3207A">
        <w:t xml:space="preserve"> a</w:t>
      </w:r>
      <w:r w:rsidR="00996B02">
        <w:t>re grown</w:t>
      </w:r>
      <w:r>
        <w:t>.</w:t>
      </w:r>
    </w:p>
    <w:p w:rsidR="005C34F1" w:rsidRDefault="005C34F1" w:rsidP="005C34F1">
      <w:r>
        <w:t>+ Perennial trees: Perennial tree production is stable and developing, the total area of ​​perennial tr</w:t>
      </w:r>
      <w:r w:rsidR="00996B02">
        <w:t>ees is more than 15,000 ha</w:t>
      </w:r>
      <w:r>
        <w:t>, of which fruit tre</w:t>
      </w:r>
      <w:r w:rsidR="00996B02">
        <w:t>es account for more than 93%;</w:t>
      </w:r>
      <w:r>
        <w:t xml:space="preserve"> </w:t>
      </w:r>
      <w:r w:rsidR="00A54BD1">
        <w:t xml:space="preserve">to </w:t>
      </w:r>
      <w:r>
        <w:t xml:space="preserve">concentrate on taking care of harvested citrus fruits, harvesting remaining fruit trees and preventing pests and diseases for plants. </w:t>
      </w:r>
      <w:r w:rsidR="00996B02">
        <w:t>The trees plantation of</w:t>
      </w:r>
      <w:r>
        <w:t xml:space="preserve"> "Eternal gratitude to Uncle Ho" </w:t>
      </w:r>
      <w:r w:rsidR="00996B02">
        <w:t>on Tet holiday -</w:t>
      </w:r>
      <w:r>
        <w:t xml:space="preserve"> Tan Suu </w:t>
      </w:r>
      <w:r w:rsidR="00996B02">
        <w:t xml:space="preserve">Spring </w:t>
      </w:r>
      <w:r>
        <w:t>2021</w:t>
      </w:r>
      <w:r w:rsidR="00996B02">
        <w:t xml:space="preserve"> is launched</w:t>
      </w:r>
      <w:r w:rsidR="00A54BD1">
        <w:t>; striving</w:t>
      </w:r>
      <w:r>
        <w:t xml:space="preserve"> to plant 195 thousand trees, of which: 165 thousand fruit trees, 30 thousand shade trees. As of February 22, 56,500 trees </w:t>
      </w:r>
      <w:r w:rsidR="00996B02">
        <w:t xml:space="preserve">have been </w:t>
      </w:r>
      <w:r>
        <w:t xml:space="preserve">planted, </w:t>
      </w:r>
      <w:r w:rsidR="00996B02">
        <w:t>including</w:t>
      </w:r>
      <w:r>
        <w:t xml:space="preserve"> 48,030 fruit trees and 8,470 shade trees.</w:t>
      </w:r>
    </w:p>
    <w:p w:rsidR="005C34F1" w:rsidRDefault="005C34F1" w:rsidP="005C34F1">
      <w:r>
        <w:t xml:space="preserve">- Breeding: Breeding situation is stable, </w:t>
      </w:r>
      <w:r w:rsidR="00694246">
        <w:t xml:space="preserve">there is </w:t>
      </w:r>
      <w:r>
        <w:t>no disease.</w:t>
      </w:r>
    </w:p>
    <w:p w:rsidR="005C34F1" w:rsidRPr="00694246" w:rsidRDefault="00694246" w:rsidP="005C34F1">
      <w:pPr>
        <w:rPr>
          <w:b/>
        </w:rPr>
      </w:pPr>
      <w:r>
        <w:rPr>
          <w:b/>
        </w:rPr>
        <w:t>2. Industrial production; trade, s</w:t>
      </w:r>
      <w:r w:rsidR="005C34F1" w:rsidRPr="00694246">
        <w:rPr>
          <w:b/>
        </w:rPr>
        <w:t>ervices; price index</w:t>
      </w:r>
    </w:p>
    <w:p w:rsidR="005C34F1" w:rsidRDefault="005C34F1" w:rsidP="005C34F1">
      <w:r>
        <w:t>- The industrial production index in February decreased by 6.21% o</w:t>
      </w:r>
      <w:r w:rsidR="00774728">
        <w:t>ver the same period in 2020; g</w:t>
      </w:r>
      <w:r>
        <w:t>enerally for the first two months of 2021, the industrial production index increased by 6.12% over the same period.</w:t>
      </w:r>
    </w:p>
    <w:p w:rsidR="005C34F1" w:rsidRDefault="005C34F1" w:rsidP="005C34F1">
      <w:r>
        <w:t>- The total retail sales of goods and services in February reached more than 3,508 billion</w:t>
      </w:r>
      <w:r w:rsidR="00774728">
        <w:t xml:space="preserve"> VND</w:t>
      </w:r>
      <w:r>
        <w:t xml:space="preserve">, down 8.50% over the previous month and </w:t>
      </w:r>
      <w:r w:rsidR="00774728">
        <w:t>up 1.88% over the same period; g</w:t>
      </w:r>
      <w:r>
        <w:t xml:space="preserve">enerally for the first two months of 2021, the total retail sales of goods and service reached more than VND 7,342 billion, </w:t>
      </w:r>
      <w:r w:rsidR="00774728">
        <w:t xml:space="preserve">seeing </w:t>
      </w:r>
      <w:r>
        <w:t>an increase of 3.10% over the same period.</w:t>
      </w:r>
    </w:p>
    <w:p w:rsidR="005C34F1" w:rsidRDefault="005C34F1" w:rsidP="005C34F1">
      <w:r>
        <w:t>- The consumer price index (CPI) in February increased by 1</w:t>
      </w:r>
      <w:r w:rsidR="00774728">
        <w:t>.89% over the previous month, up</w:t>
      </w:r>
      <w:r>
        <w:t xml:space="preserve"> 1.94</w:t>
      </w:r>
      <w:r w:rsidR="00774728">
        <w:t>% over December 2020 and down 0.40% over the same month; o</w:t>
      </w:r>
      <w:r>
        <w:t>n average, in the first two months of 2021, the consumer price index decreased by 1.37% over the same period.</w:t>
      </w:r>
    </w:p>
    <w:p w:rsidR="005C34F1" w:rsidRPr="00774728" w:rsidRDefault="005C34F1" w:rsidP="005C34F1">
      <w:pPr>
        <w:rPr>
          <w:b/>
        </w:rPr>
      </w:pPr>
      <w:r w:rsidRPr="00774728">
        <w:rPr>
          <w:b/>
        </w:rPr>
        <w:t>3. Investment act</w:t>
      </w:r>
      <w:r w:rsidR="00774728">
        <w:rPr>
          <w:b/>
        </w:rPr>
        <w:t>ivity</w:t>
      </w:r>
    </w:p>
    <w:p w:rsidR="005C34F1" w:rsidRDefault="00774728" w:rsidP="005C34F1">
      <w:r>
        <w:lastRenderedPageBreak/>
        <w:t>- The</w:t>
      </w:r>
      <w:r w:rsidR="005C34F1">
        <w:t xml:space="preserve"> investment capital from the state budget in February reached 86,880 million VND, dow</w:t>
      </w:r>
      <w:r>
        <w:t>n 47.56% over the same period; g</w:t>
      </w:r>
      <w:r w:rsidR="005C34F1">
        <w:t xml:space="preserve">enerally for the first </w:t>
      </w:r>
      <w:r>
        <w:t>two months of 2021, the</w:t>
      </w:r>
      <w:r w:rsidR="005C34F1">
        <w:t xml:space="preserve"> investment capital from the state budget reached 269,491 million </w:t>
      </w:r>
      <w:r>
        <w:t>VND</w:t>
      </w:r>
      <w:r w:rsidR="005C34F1">
        <w:t>, down 14.43% over the same period.</w:t>
      </w:r>
    </w:p>
    <w:p w:rsidR="005C34F1" w:rsidRDefault="005C34F1" w:rsidP="005C34F1">
      <w:r>
        <w:t>- From the beginning of the year</w:t>
      </w:r>
      <w:r w:rsidR="00774728">
        <w:t xml:space="preserve"> to February 19, 2021, there is a</w:t>
      </w:r>
      <w:r>
        <w:t xml:space="preserve"> new</w:t>
      </w:r>
      <w:r w:rsidR="00774728">
        <w:t>ly</w:t>
      </w:r>
      <w:r>
        <w:t xml:space="preserve"> registered project with </w:t>
      </w:r>
      <w:r w:rsidR="00774728">
        <w:t>the</w:t>
      </w:r>
      <w:r>
        <w:t xml:space="preserve"> capital of 25,530 million USD.</w:t>
      </w:r>
    </w:p>
    <w:p w:rsidR="005C34F1" w:rsidRPr="00774728" w:rsidRDefault="00774728" w:rsidP="005C34F1">
      <w:pPr>
        <w:rPr>
          <w:b/>
        </w:rPr>
      </w:pPr>
      <w:r>
        <w:rPr>
          <w:b/>
        </w:rPr>
        <w:t>4. Transport activity</w:t>
      </w:r>
    </w:p>
    <w:p w:rsidR="005C34F1" w:rsidRDefault="00774728" w:rsidP="005C34F1">
      <w:r>
        <w:t xml:space="preserve">In </w:t>
      </w:r>
      <w:r w:rsidR="005C34F1">
        <w:t>February passenger transp</w:t>
      </w:r>
      <w:r w:rsidR="00173928">
        <w:t>ort decreased by 15.50% in term</w:t>
      </w:r>
      <w:r w:rsidR="005C34F1">
        <w:t xml:space="preserve"> of </w:t>
      </w:r>
      <w:r>
        <w:t>carriers</w:t>
      </w:r>
      <w:r w:rsidR="00173928">
        <w:t xml:space="preserve"> and 15.58% in term</w:t>
      </w:r>
      <w:r w:rsidR="005C34F1">
        <w:t xml:space="preserve"> of </w:t>
      </w:r>
      <w:r>
        <w:t>passengers over the same period; g</w:t>
      </w:r>
      <w:r w:rsidR="005C34F1">
        <w:t xml:space="preserve">enerally, in the first two months of 2021, passenger transport decreased </w:t>
      </w:r>
      <w:r>
        <w:t xml:space="preserve">by </w:t>
      </w:r>
      <w:r w:rsidR="00173928">
        <w:t>5.11% in term</w:t>
      </w:r>
      <w:r w:rsidR="005C34F1">
        <w:t xml:space="preserve"> of </w:t>
      </w:r>
      <w:r w:rsidR="00646009">
        <w:t xml:space="preserve">carriers </w:t>
      </w:r>
      <w:r w:rsidR="005C34F1">
        <w:t xml:space="preserve">and 6.90% </w:t>
      </w:r>
      <w:r w:rsidR="00173928">
        <w:t>in term</w:t>
      </w:r>
      <w:r w:rsidR="00646009">
        <w:t xml:space="preserve"> of </w:t>
      </w:r>
      <w:r>
        <w:t>passengers</w:t>
      </w:r>
      <w:r w:rsidR="005C34F1">
        <w:t xml:space="preserve"> in comparison with the same period.</w:t>
      </w:r>
    </w:p>
    <w:p w:rsidR="005C34F1" w:rsidRDefault="005C34F1" w:rsidP="005C34F1">
      <w:r>
        <w:t>Cargo tran</w:t>
      </w:r>
      <w:r w:rsidR="00646009">
        <w:t>sport</w:t>
      </w:r>
      <w:r>
        <w:t xml:space="preserve"> in February decreased by 7.34% in tons of </w:t>
      </w:r>
      <w:r w:rsidR="00646009">
        <w:t>freight</w:t>
      </w:r>
      <w:r>
        <w:t xml:space="preserve"> and 2.82% in ton</w:t>
      </w:r>
      <w:r w:rsidR="00646009">
        <w:t>s</w:t>
      </w:r>
      <w:r>
        <w:t xml:space="preserve"> of </w:t>
      </w:r>
      <w:r w:rsidR="00646009">
        <w:t>rotational goods over the same period; g</w:t>
      </w:r>
      <w:r>
        <w:t>enerally for the first two months of 2021,</w:t>
      </w:r>
      <w:r w:rsidR="00646009">
        <w:t xml:space="preserve"> cargo</w:t>
      </w:r>
      <w:r>
        <w:t xml:space="preserve"> transport increased by 0.79% in tons of </w:t>
      </w:r>
      <w:r w:rsidR="00646009">
        <w:t>freight</w:t>
      </w:r>
      <w:r>
        <w:t xml:space="preserve"> and 0.60% in ton</w:t>
      </w:r>
      <w:r w:rsidR="00646009">
        <w:t>s</w:t>
      </w:r>
      <w:r>
        <w:t xml:space="preserve"> of </w:t>
      </w:r>
      <w:r w:rsidR="00646009">
        <w:t>rotational</w:t>
      </w:r>
      <w:r>
        <w:t xml:space="preserve"> goods over the same period.</w:t>
      </w:r>
    </w:p>
    <w:p w:rsidR="005C34F1" w:rsidRPr="00774728" w:rsidRDefault="005C34F1" w:rsidP="005C34F1">
      <w:pPr>
        <w:rPr>
          <w:b/>
        </w:rPr>
      </w:pPr>
      <w:r w:rsidRPr="00774728">
        <w:rPr>
          <w:b/>
        </w:rPr>
        <w:t xml:space="preserve">5. Financial and banking </w:t>
      </w:r>
      <w:r w:rsidR="00774728">
        <w:rPr>
          <w:b/>
        </w:rPr>
        <w:t>activities</w:t>
      </w:r>
    </w:p>
    <w:p w:rsidR="005C34F1" w:rsidRDefault="005C34F1" w:rsidP="005C34F1">
      <w:r>
        <w:t>Budget revenue in Februar</w:t>
      </w:r>
      <w:r w:rsidR="00B945AF">
        <w:t>y reached 1,276,376 billion VND</w:t>
      </w:r>
      <w:r>
        <w:t xml:space="preserve">, increased </w:t>
      </w:r>
      <w:r w:rsidR="00B945AF">
        <w:t>by 28.48% over the same period; g</w:t>
      </w:r>
      <w:r>
        <w:t>enerally for the first two months of 2021, state budget revenue reached 3,066</w:t>
      </w:r>
      <w:r w:rsidR="00B945AF">
        <w:t>,816 billion VND</w:t>
      </w:r>
      <w:r>
        <w:t xml:space="preserve">, up 28.73% over the same period and </w:t>
      </w:r>
      <w:r w:rsidR="00B945AF">
        <w:t>getting</w:t>
      </w:r>
      <w:r>
        <w:t xml:space="preserve"> 22.56% of the year</w:t>
      </w:r>
      <w:r w:rsidR="00B945AF">
        <w:t>ly</w:t>
      </w:r>
      <w:r>
        <w:t xml:space="preserve"> plan.</w:t>
      </w:r>
    </w:p>
    <w:p w:rsidR="005C34F1" w:rsidRDefault="005C34F1" w:rsidP="005C34F1">
      <w:r>
        <w:t xml:space="preserve">From January 1, 2021 to February 23, 2021, local state budget expenditures reached VND 1,717,885 billion, </w:t>
      </w:r>
      <w:r w:rsidR="00B945AF">
        <w:t>getting</w:t>
      </w:r>
      <w:r>
        <w:t xml:space="preserve"> 17.56% of the year</w:t>
      </w:r>
      <w:r w:rsidR="00B945AF">
        <w:t>ly</w:t>
      </w:r>
      <w:r>
        <w:t xml:space="preserve"> plan.</w:t>
      </w:r>
    </w:p>
    <w:p w:rsidR="005C34F1" w:rsidRDefault="005C34F1" w:rsidP="005C34F1">
      <w:r>
        <w:t xml:space="preserve">As of February 28, 2021, the total capital resources of credit institutions reached more than VND 95,005 billion, down 0.90% </w:t>
      </w:r>
      <w:r w:rsidR="00B945AF">
        <w:t xml:space="preserve">as </w:t>
      </w:r>
      <w:r>
        <w:t xml:space="preserve">compared to December 31, 2020. Total outstanding loans to the economy reached VND 68,375,805 billion, </w:t>
      </w:r>
      <w:r w:rsidR="00B945AF">
        <w:t xml:space="preserve">seeing </w:t>
      </w:r>
      <w:r>
        <w:t xml:space="preserve">an increase of 0.22% </w:t>
      </w:r>
      <w:r w:rsidR="00B945AF">
        <w:t xml:space="preserve">as </w:t>
      </w:r>
      <w:r>
        <w:t xml:space="preserve">compared to December 31, 2020. Credit quality: </w:t>
      </w:r>
      <w:r w:rsidR="00B945AF">
        <w:t>Bad debt</w:t>
      </w:r>
      <w:r>
        <w:t xml:space="preserve"> (</w:t>
      </w:r>
      <w:r w:rsidR="00B945AF">
        <w:t xml:space="preserve">in </w:t>
      </w:r>
      <w:r>
        <w:t xml:space="preserve">group 3, 4, 5) </w:t>
      </w:r>
      <w:r w:rsidR="00B945AF">
        <w:t>is 765,080 million VND</w:t>
      </w:r>
      <w:r>
        <w:t xml:space="preserve"> (accounting for 1.12% of the total outstanding loans), </w:t>
      </w:r>
      <w:r w:rsidR="00660152">
        <w:t xml:space="preserve">seeing </w:t>
      </w:r>
      <w:r>
        <w:t xml:space="preserve">an increase of 0.38% </w:t>
      </w:r>
      <w:r w:rsidR="00660152">
        <w:t xml:space="preserve">as </w:t>
      </w:r>
      <w:r>
        <w:t>compared to December 31, 2020.</w:t>
      </w:r>
    </w:p>
    <w:p w:rsidR="005C34F1" w:rsidRPr="00B945AF" w:rsidRDefault="005C34F1" w:rsidP="005C34F1">
      <w:pPr>
        <w:rPr>
          <w:b/>
        </w:rPr>
      </w:pPr>
      <w:r w:rsidRPr="00B945AF">
        <w:rPr>
          <w:b/>
        </w:rPr>
        <w:t>6. Some social activities</w:t>
      </w:r>
    </w:p>
    <w:p w:rsidR="005C34F1" w:rsidRDefault="005C34F1" w:rsidP="005C34F1">
      <w:r>
        <w:t>- Cultural and sport</w:t>
      </w:r>
      <w:r w:rsidR="00BE47C8">
        <w:t>s</w:t>
      </w:r>
      <w:r>
        <w:t xml:space="preserve"> activities: Due to the complicated development of the Covid-19 epidemic, no fireworks on New Year's Eve were held; suspend the organization of competition </w:t>
      </w:r>
      <w:r w:rsidR="00BE47C8">
        <w:t xml:space="preserve">and exchange activities of </w:t>
      </w:r>
      <w:r>
        <w:t xml:space="preserve">physical training and sports and </w:t>
      </w:r>
      <w:r w:rsidR="00BE47C8">
        <w:t xml:space="preserve">the </w:t>
      </w:r>
      <w:r>
        <w:t xml:space="preserve">activities of </w:t>
      </w:r>
      <w:r w:rsidR="00BE47C8">
        <w:t xml:space="preserve">crowded </w:t>
      </w:r>
      <w:r>
        <w:t xml:space="preserve">people; perform training, coaching in the </w:t>
      </w:r>
      <w:r>
        <w:lastRenderedPageBreak/>
        <w:t>form</w:t>
      </w:r>
      <w:r w:rsidR="00173928">
        <w:t xml:space="preserve"> of online, practice at home;</w:t>
      </w:r>
      <w:r>
        <w:t xml:space="preserve"> well prepare the athletes force to be ready to participate in the national tournaments in 2021; from February 15, 2021 (ie January 4, Tan Suu year 2021), Hung Yen city temporarily closed relics to prevent and control the Covid-19 epidemic.</w:t>
      </w:r>
    </w:p>
    <w:p w:rsidR="005C34F1" w:rsidRDefault="005C34F1" w:rsidP="005C34F1">
      <w:r>
        <w:t>- T</w:t>
      </w:r>
      <w:r w:rsidR="00BE47C8">
        <w:t>o take</w:t>
      </w:r>
      <w:r>
        <w:t xml:space="preserve"> care of policy beneficiaries and people with meritorious </w:t>
      </w:r>
      <w:r w:rsidR="00BE47C8">
        <w:t>services: On the occasion of</w:t>
      </w:r>
      <w:r>
        <w:t xml:space="preserve"> Tan Suu Lunar New Year in 2021, the </w:t>
      </w:r>
      <w:r w:rsidR="00BE47C8">
        <w:t xml:space="preserve">State </w:t>
      </w:r>
      <w:r>
        <w:t xml:space="preserve">President visited and presented 34,503 gifts with a budget of VND 10,598.10 million to policy </w:t>
      </w:r>
      <w:r w:rsidR="00BE47C8">
        <w:t>beneficiaries and</w:t>
      </w:r>
      <w:r>
        <w:t xml:space="preserve"> people with meritorious serv</w:t>
      </w:r>
      <w:r w:rsidR="00BE47C8">
        <w:t xml:space="preserve">ices to the revolution; </w:t>
      </w:r>
      <w:r>
        <w:t xml:space="preserve">34,570 gifts </w:t>
      </w:r>
      <w:r w:rsidR="00173928">
        <w:t xml:space="preserve">were </w:t>
      </w:r>
      <w:r w:rsidR="00173928">
        <w:t>donate</w:t>
      </w:r>
      <w:r w:rsidR="00173928">
        <w:t xml:space="preserve">d </w:t>
      </w:r>
      <w:r>
        <w:t>from the</w:t>
      </w:r>
      <w:r w:rsidR="00BE47C8">
        <w:t xml:space="preserve"> Provincial Party Committee - the People’s Council – the People’s Committee – the Fatherland Front Committee of the province </w:t>
      </w:r>
      <w:r>
        <w:t>to people with meritorious services, families of martyrs, families of soldiers on duty in Truong Sa</w:t>
      </w:r>
      <w:r w:rsidR="00BE47C8">
        <w:t xml:space="preserve"> and</w:t>
      </w:r>
      <w:r>
        <w:t xml:space="preserve"> Hoang Sa</w:t>
      </w:r>
      <w:r w:rsidR="00BE47C8" w:rsidRPr="00BE47C8">
        <w:t xml:space="preserve"> </w:t>
      </w:r>
      <w:r w:rsidR="00BE47C8">
        <w:t>archipelago</w:t>
      </w:r>
      <w:r>
        <w:t xml:space="preserve">, DK1 </w:t>
      </w:r>
      <w:r w:rsidR="00BE47C8">
        <w:t>rigs and the</w:t>
      </w:r>
      <w:r>
        <w:t xml:space="preserve"> units </w:t>
      </w:r>
      <w:r w:rsidR="00BE47C8">
        <w:t xml:space="preserve">caring and </w:t>
      </w:r>
      <w:r>
        <w:t xml:space="preserve">nurturing people with meritorious services inside and outside the province. The total </w:t>
      </w:r>
      <w:r w:rsidR="00BE47C8">
        <w:t>amount is 31,115.70 million VND</w:t>
      </w:r>
      <w:r>
        <w:t xml:space="preserve">. </w:t>
      </w:r>
      <w:r w:rsidR="00BE47C8">
        <w:t>T</w:t>
      </w:r>
      <w:r>
        <w:t xml:space="preserve">o congratulate the life expectancy for the elderly round 90 years old and 100 years old; visit and give gifts to 31,712 elderly people aged 70, 75, 80, 85, 90, 91, 92, 93, 94, 95, 96, 97, 98, 99, 100 and over 100 years old, </w:t>
      </w:r>
      <w:r w:rsidR="00173928">
        <w:t xml:space="preserve">with </w:t>
      </w:r>
      <w:r>
        <w:t xml:space="preserve">the total amount </w:t>
      </w:r>
      <w:r w:rsidR="00BE47C8">
        <w:t xml:space="preserve">of </w:t>
      </w:r>
      <w:r>
        <w:t>VND 9,959.61 million (of which the provincial budget is 9,775.05 million VND; the district budget is 136.36 million VND; the social</w:t>
      </w:r>
      <w:r w:rsidR="004C5A57">
        <w:t>ization is 48.20 million VND). To support 6,011 poor households to celebrate</w:t>
      </w:r>
      <w:r>
        <w:t xml:space="preserve"> Tet </w:t>
      </w:r>
      <w:r w:rsidR="004C5A57">
        <w:t xml:space="preserve">holiday </w:t>
      </w:r>
      <w:r>
        <w:t>with a total cost of 5,637.60 million VND, of which the province supports with the lev</w:t>
      </w:r>
      <w:r w:rsidR="004C5A57">
        <w:t>el of 300,000 VND / household. To g</w:t>
      </w:r>
      <w:r>
        <w:t xml:space="preserve">ive 05 gifts to social assistance institutions with the norm of 2 </w:t>
      </w:r>
      <w:r w:rsidR="004C5A57">
        <w:t>million VND / gift / center. To</w:t>
      </w:r>
      <w:r>
        <w:t xml:space="preserve"> support </w:t>
      </w:r>
      <w:r w:rsidR="004C5A57">
        <w:t>the celebration of Tet holiday for 767 people who are nurtured</w:t>
      </w:r>
      <w:r>
        <w:t xml:space="preserve"> concentrated</w:t>
      </w:r>
      <w:r w:rsidR="004C5A57">
        <w:t>ly</w:t>
      </w:r>
      <w:r>
        <w:t xml:space="preserve"> in social assistance facilities with the</w:t>
      </w:r>
      <w:r w:rsidR="004C5A57">
        <w:t xml:space="preserve"> norm of 300,000 VND / person. To visit and give gifts and assist</w:t>
      </w:r>
      <w:r>
        <w:t xml:space="preserve"> (in cash and in kind) to 2,711 turns of children in difficult circumstances and poor children with the amount of VND 894.71 million, mainly from the Child Protection Fund at all levels. In </w:t>
      </w:r>
      <w:r w:rsidR="00173928">
        <w:t xml:space="preserve">addition, there are 2,952 </w:t>
      </w:r>
      <w:r>
        <w:t>disadvantaged people in the community who have received support and assistance during the Lunar New Year with the total amount of 828.80 million VND.</w:t>
      </w:r>
    </w:p>
    <w:p w:rsidR="005C34F1" w:rsidRDefault="004C5A57" w:rsidP="005C34F1">
      <w:r>
        <w:t>- Medical activity</w:t>
      </w:r>
      <w:r w:rsidR="005C34F1">
        <w:t>: To seriously and effectively implement measures to prevent and control the Co</w:t>
      </w:r>
      <w:r w:rsidR="007C2D44">
        <w:t>vid-19 epidemic; promptly zone, trace, perform</w:t>
      </w:r>
      <w:r w:rsidR="005C34F1">
        <w:t xml:space="preserve"> medical </w:t>
      </w:r>
      <w:r w:rsidR="007C2D44">
        <w:t>collection and</w:t>
      </w:r>
      <w:r w:rsidR="00572F09">
        <w:t xml:space="preserve"> </w:t>
      </w:r>
      <w:r w:rsidR="007C2D44">
        <w:t>quarantine and test according to regulations</w:t>
      </w:r>
      <w:r w:rsidR="005C34F1">
        <w:t xml:space="preserve"> for cases moving from epidemic zones or in contact with people returning from epidemic zones, infected </w:t>
      </w:r>
      <w:r w:rsidR="00572F09">
        <w:t xml:space="preserve">or at-risk </w:t>
      </w:r>
      <w:r w:rsidR="005C34F1">
        <w:t xml:space="preserve">people; spray disinfectants </w:t>
      </w:r>
      <w:r w:rsidR="007C2D44">
        <w:t>to at-risk areas</w:t>
      </w:r>
      <w:r w:rsidR="005C34F1">
        <w:t xml:space="preserve">; strictly </w:t>
      </w:r>
      <w:r w:rsidR="007C2D44">
        <w:t>carry out the</w:t>
      </w:r>
      <w:r w:rsidR="005C34F1">
        <w:t xml:space="preserve"> epidemic prevention an</w:t>
      </w:r>
      <w:r w:rsidR="007C2D44">
        <w:t>d control measures such as: making</w:t>
      </w:r>
      <w:r w:rsidR="005C34F1">
        <w:t xml:space="preserve"> medical declarations, wear</w:t>
      </w:r>
      <w:r w:rsidR="007C2D44">
        <w:t>ing</w:t>
      </w:r>
      <w:r w:rsidR="005C34F1">
        <w:t xml:space="preserve"> a mask, keep</w:t>
      </w:r>
      <w:r w:rsidR="007C2D44">
        <w:t>ing a safe distance when</w:t>
      </w:r>
      <w:r w:rsidR="005C34F1">
        <w:t xml:space="preserve"> </w:t>
      </w:r>
      <w:r w:rsidR="007C2D44">
        <w:t>talking with others</w:t>
      </w:r>
      <w:r w:rsidR="005C34F1">
        <w:t xml:space="preserve">; setting up control posts at roads and gateways bordering </w:t>
      </w:r>
      <w:r w:rsidR="007C2D44">
        <w:t xml:space="preserve">epidemic </w:t>
      </w:r>
      <w:r w:rsidR="005C34F1">
        <w:t xml:space="preserve">localities and </w:t>
      </w:r>
      <w:r w:rsidR="005C34F1">
        <w:lastRenderedPageBreak/>
        <w:t>areas; install</w:t>
      </w:r>
      <w:r w:rsidR="007C2D44">
        <w:t>ing</w:t>
      </w:r>
      <w:r w:rsidR="005C34F1">
        <w:t xml:space="preserve"> Bluezone application .... Many businesses in the province have urgently deployed Covid-19 test</w:t>
      </w:r>
      <w:r w:rsidR="007C2D44">
        <w:t>ing</w:t>
      </w:r>
      <w:r w:rsidR="005C34F1">
        <w:t xml:space="preserve"> for employees in accordance with the province's direction.</w:t>
      </w:r>
    </w:p>
    <w:p w:rsidR="005C34F1" w:rsidRDefault="005C34F1" w:rsidP="005C34F1">
      <w:r>
        <w:t>As of February 24, 2021, Hung Yen</w:t>
      </w:r>
      <w:r w:rsidR="007C2D44">
        <w:t xml:space="preserve"> has</w:t>
      </w:r>
      <w:r>
        <w:t xml:space="preserve"> recorded two positive cases in the community in Tu Ho village, Yen Phu commune, Yen My district (</w:t>
      </w:r>
      <w:r w:rsidR="007C2D44">
        <w:t xml:space="preserve">The patients No. 2062, </w:t>
      </w:r>
      <w:r>
        <w:t>N</w:t>
      </w:r>
      <w:r w:rsidR="007C2D44">
        <w:t xml:space="preserve">o. </w:t>
      </w:r>
      <w:r>
        <w:t>2063). From January 27, 2021, 24,980 cases have been reviewed, 7,110 people are currently quarantined, including: Isolation at health facilities: 39 people; concentrated isolation at the district level: 76 people;</w:t>
      </w:r>
      <w:r w:rsidR="007C2D44">
        <w:t xml:space="preserve"> at the</w:t>
      </w:r>
      <w:r>
        <w:t xml:space="preserve"> hotel</w:t>
      </w:r>
      <w:r w:rsidR="007C2D44">
        <w:t>:</w:t>
      </w:r>
      <w:r>
        <w:t xml:space="preserve"> </w:t>
      </w:r>
      <w:r w:rsidR="007C2D44">
        <w:t>20 people (foreign experts); at home and accommodation: 6,995 people. The n</w:t>
      </w:r>
      <w:r>
        <w:t xml:space="preserve">umber of F1, F2 </w:t>
      </w:r>
      <w:r w:rsidR="007C2D44">
        <w:t xml:space="preserve">cases </w:t>
      </w:r>
      <w:r>
        <w:t>in the province</w:t>
      </w:r>
      <w:r w:rsidR="007C2D44">
        <w:t xml:space="preserve"> are</w:t>
      </w:r>
      <w:r>
        <w:t>: 382 F1</w:t>
      </w:r>
      <w:r w:rsidR="007C2D44">
        <w:t xml:space="preserve"> cases </w:t>
      </w:r>
      <w:r>
        <w:t xml:space="preserve">; 5,320 F2 </w:t>
      </w:r>
      <w:r w:rsidR="007C2D44">
        <w:t xml:space="preserve">cases </w:t>
      </w:r>
      <w:r>
        <w:t>and out of 2 confirmed positive cases, 100% of the samples were not positive.</w:t>
      </w:r>
    </w:p>
    <w:p w:rsidR="005C34F1" w:rsidRPr="00D27B57" w:rsidRDefault="005C34F1" w:rsidP="005C34F1">
      <w:pPr>
        <w:rPr>
          <w:b/>
        </w:rPr>
      </w:pPr>
      <w:r w:rsidRPr="00D27B57">
        <w:rPr>
          <w:b/>
        </w:rPr>
        <w:t xml:space="preserve">III. </w:t>
      </w:r>
      <w:r w:rsidR="00653FFE">
        <w:rPr>
          <w:b/>
        </w:rPr>
        <w:t xml:space="preserve">THE </w:t>
      </w:r>
      <w:r w:rsidRPr="00D27B57">
        <w:rPr>
          <w:b/>
        </w:rPr>
        <w:t xml:space="preserve">SECURITY SITUATION AND SOCIAL SAFETY </w:t>
      </w:r>
      <w:r w:rsidR="00D27B57">
        <w:rPr>
          <w:b/>
        </w:rPr>
        <w:t xml:space="preserve">AND </w:t>
      </w:r>
      <w:r w:rsidRPr="00D27B57">
        <w:rPr>
          <w:b/>
        </w:rPr>
        <w:t>ORDER</w:t>
      </w:r>
    </w:p>
    <w:p w:rsidR="005C34F1" w:rsidRDefault="005C34F1" w:rsidP="005C34F1">
      <w:r>
        <w:t>- In February,</w:t>
      </w:r>
      <w:r w:rsidR="00285829">
        <w:rPr>
          <w:lang w:val="vi-VN"/>
        </w:rPr>
        <w:t xml:space="preserve"> which is </w:t>
      </w:r>
      <w:r w:rsidR="00285829" w:rsidRPr="00285829">
        <w:rPr>
          <w:lang w:val="vi-VN"/>
        </w:rPr>
        <w:t>on</w:t>
      </w:r>
      <w:r w:rsidRPr="00285829">
        <w:t xml:space="preserve"> Tan Suu Lunar New Year 2021, Chairman </w:t>
      </w:r>
      <w:r>
        <w:t xml:space="preserve">of the People's Committee of Hung Yen province issued </w:t>
      </w:r>
      <w:r w:rsidR="00D27B57">
        <w:t xml:space="preserve">the </w:t>
      </w:r>
      <w:r>
        <w:t xml:space="preserve">Directive No. 24 / CT-CTUBND on strengthening measures to ensure </w:t>
      </w:r>
      <w:r w:rsidR="00D27B57">
        <w:t>the celebration of</w:t>
      </w:r>
      <w:r>
        <w:t xml:space="preserve"> 2021 </w:t>
      </w:r>
      <w:r w:rsidR="00D27B57">
        <w:t xml:space="preserve">Tan Suu Lunar New Year </w:t>
      </w:r>
      <w:r>
        <w:t>fresh</w:t>
      </w:r>
      <w:r w:rsidR="00653FFE">
        <w:t>ly, healthily</w:t>
      </w:r>
      <w:r>
        <w:t>, safe</w:t>
      </w:r>
      <w:r w:rsidR="00653FFE">
        <w:t>ly</w:t>
      </w:r>
      <w:r>
        <w:t>, economical</w:t>
      </w:r>
      <w:r w:rsidR="00653FFE">
        <w:t>ly</w:t>
      </w:r>
      <w:r>
        <w:t xml:space="preserve">; maintain the agency </w:t>
      </w:r>
      <w:r w:rsidR="00D27B57">
        <w:t xml:space="preserve">guarding </w:t>
      </w:r>
      <w:r>
        <w:t>and report</w:t>
      </w:r>
      <w:r w:rsidR="00653FFE">
        <w:t>ing</w:t>
      </w:r>
      <w:r>
        <w:t xml:space="preserve"> the situation before, during and after Tet</w:t>
      </w:r>
      <w:r w:rsidR="00D27B57">
        <w:t xml:space="preserve"> holiday</w:t>
      </w:r>
      <w:r>
        <w:t>.</w:t>
      </w:r>
    </w:p>
    <w:p w:rsidR="005C34F1" w:rsidRDefault="00D27B57" w:rsidP="005C34F1">
      <w:r>
        <w:t>- The a</w:t>
      </w:r>
      <w:r w:rsidR="005C34F1">
        <w:t>ctivities of foreigners and overseas Vietnamese: There are 176 delegations, 458 foreigners of 28 nationalities entering the province. In which: 12</w:t>
      </w:r>
      <w:r w:rsidR="00653FFE">
        <w:t>6 delegations, 240 people work</w:t>
      </w:r>
      <w:r w:rsidR="005C34F1">
        <w:t xml:space="preserve"> in companies; 25 groups, 121 temporary residents; 06 groups, 09 people visit relatives; 0</w:t>
      </w:r>
      <w:r w:rsidR="00653FFE">
        <w:t>5 delegations, 06 people work</w:t>
      </w:r>
      <w:r w:rsidR="005C34F1">
        <w:t xml:space="preserve"> at the Foreign Language Center; 14 groups, 82 </w:t>
      </w:r>
      <w:r>
        <w:t xml:space="preserve">people do </w:t>
      </w:r>
      <w:r w:rsidR="005C34F1">
        <w:t>other activities.</w:t>
      </w:r>
    </w:p>
    <w:p w:rsidR="005C34F1" w:rsidRDefault="005C34F1" w:rsidP="005C34F1">
      <w:r>
        <w:t xml:space="preserve">- Crime of social order: </w:t>
      </w:r>
      <w:r w:rsidR="00CA6D78">
        <w:t>there are 33 cases, 02</w:t>
      </w:r>
      <w:r>
        <w:t xml:space="preserve"> people</w:t>
      </w:r>
      <w:r w:rsidR="00CA6D78">
        <w:t xml:space="preserve"> killed</w:t>
      </w:r>
      <w:r>
        <w:t>, 17 people</w:t>
      </w:r>
      <w:r w:rsidR="00CA6D78" w:rsidRPr="00CA6D78">
        <w:t xml:space="preserve"> </w:t>
      </w:r>
      <w:r w:rsidR="00CA6D78">
        <w:t>injured</w:t>
      </w:r>
      <w:r>
        <w:t xml:space="preserve">, </w:t>
      </w:r>
      <w:r w:rsidR="00CA6D78">
        <w:t xml:space="preserve">the damaged property of </w:t>
      </w:r>
      <w:r>
        <w:t xml:space="preserve">about 500 million </w:t>
      </w:r>
      <w:r w:rsidR="00CA6D78">
        <w:t>VND</w:t>
      </w:r>
      <w:r>
        <w:t>; 27 cases, 53 subjects</w:t>
      </w:r>
      <w:r w:rsidR="00CA6D78">
        <w:t xml:space="preserve"> are clarified</w:t>
      </w:r>
      <w:r>
        <w:t xml:space="preserve">, </w:t>
      </w:r>
      <w:r w:rsidR="00CA6D78">
        <w:t>about 50 million VND</w:t>
      </w:r>
      <w:r>
        <w:t xml:space="preserve"> of assets</w:t>
      </w:r>
      <w:r w:rsidR="00653FFE">
        <w:t xml:space="preserve"> are recovered</w:t>
      </w:r>
      <w:r>
        <w:t>.</w:t>
      </w:r>
    </w:p>
    <w:p w:rsidR="005C34F1" w:rsidRDefault="005C34F1" w:rsidP="005C34F1">
      <w:r>
        <w:t xml:space="preserve">- Crime and violations of the law on social evils: </w:t>
      </w:r>
      <w:r w:rsidR="00CA6D78">
        <w:t>There are 17 drug cases</w:t>
      </w:r>
      <w:r>
        <w:t>, 21 subjects, 4.2g of heroin, 3.3g of synthet</w:t>
      </w:r>
      <w:r w:rsidR="00CA6D78">
        <w:t>ic drugs and related evidence a</w:t>
      </w:r>
      <w:r>
        <w:t>re collected; 09 gambling cases, 62 objects, 923 million VND and related exhibits</w:t>
      </w:r>
      <w:r w:rsidR="00215D75">
        <w:t xml:space="preserve"> are collected</w:t>
      </w:r>
      <w:r>
        <w:t>; 01 gambling case, 09 objects, 35.17 million VND and related exhibits</w:t>
      </w:r>
      <w:r w:rsidR="00215D75">
        <w:t xml:space="preserve"> are collected</w:t>
      </w:r>
      <w:r>
        <w:t>.</w:t>
      </w:r>
    </w:p>
    <w:p w:rsidR="005C34F1" w:rsidRDefault="005C34F1" w:rsidP="005C34F1">
      <w:r>
        <w:t>- Crime of economic</w:t>
      </w:r>
      <w:r w:rsidR="00215D75">
        <w:t xml:space="preserve"> order and management: There are</w:t>
      </w:r>
      <w:r>
        <w:t xml:space="preserve"> 07 cases of storing and transporting banned goods (firec</w:t>
      </w:r>
      <w:r w:rsidR="00215D75">
        <w:t>rackers), 08 subjects, collecting</w:t>
      </w:r>
      <w:r>
        <w:t xml:space="preserve"> 78</w:t>
      </w:r>
      <w:r w:rsidR="00215D75">
        <w:t>.9kg of firecrackers, prosecuting</w:t>
      </w:r>
      <w:r>
        <w:t xml:space="preserve"> 07 cases, 08 accused. Crime of administrative order and management: Clar</w:t>
      </w:r>
      <w:r w:rsidR="00215D75">
        <w:t>ifying 02 cases of forging seal</w:t>
      </w:r>
      <w:r>
        <w:t xml:space="preserve">s and documents of agencies and organizations; using fake seals and documents of agencies, </w:t>
      </w:r>
      <w:r>
        <w:lastRenderedPageBreak/>
        <w:t xml:space="preserve">organizations, 03 subjects, collecting about over 06 tons </w:t>
      </w:r>
      <w:r w:rsidRPr="00285829">
        <w:t xml:space="preserve">of draft diplomas, </w:t>
      </w:r>
      <w:r>
        <w:t>certificates, driver's licenses, citizen's identity, a number of related ma</w:t>
      </w:r>
      <w:r w:rsidR="00215D75">
        <w:t>chinery and exhibits; prosecuting</w:t>
      </w:r>
      <w:r>
        <w:t xml:space="preserve"> 02 cases, 03 defendants. Crime of position: Clarifying 01 case of abuse of positions and powers to appropriate property, 01 subject, </w:t>
      </w:r>
      <w:r w:rsidR="00215D75">
        <w:t xml:space="preserve">the damaged </w:t>
      </w:r>
      <w:r>
        <w:t xml:space="preserve">property </w:t>
      </w:r>
      <w:r w:rsidR="00215D75">
        <w:t>of</w:t>
      </w:r>
      <w:r>
        <w:t xml:space="preserve"> about 150 million V</w:t>
      </w:r>
      <w:r w:rsidR="00215D75">
        <w:t xml:space="preserve">ND; prosecuting the case and </w:t>
      </w:r>
      <w:r>
        <w:t>the accused.</w:t>
      </w:r>
    </w:p>
    <w:p w:rsidR="005C34F1" w:rsidRDefault="005C34F1" w:rsidP="005C34F1">
      <w:r>
        <w:t xml:space="preserve">- Traffic safety: From January 15, 2021 to February 14, 2021, </w:t>
      </w:r>
      <w:r w:rsidR="005C2CDC">
        <w:t xml:space="preserve">there are </w:t>
      </w:r>
      <w:r>
        <w:t>10 traffic accidents</w:t>
      </w:r>
      <w:r w:rsidR="005C2CDC">
        <w:t>, all of them a</w:t>
      </w:r>
      <w:r>
        <w:t>re road accidents, 9 people</w:t>
      </w:r>
      <w:r w:rsidR="005C2CDC">
        <w:t xml:space="preserve"> killed</w:t>
      </w:r>
      <w:r>
        <w:t>, 7 people</w:t>
      </w:r>
      <w:r w:rsidR="005C2CDC">
        <w:t xml:space="preserve"> injured. As c</w:t>
      </w:r>
      <w:r>
        <w:t>ompared to the previous month, the number of accide</w:t>
      </w:r>
      <w:r w:rsidR="005C2CDC">
        <w:t>nts decreased by 1 case, down</w:t>
      </w:r>
      <w:r>
        <w:t xml:space="preserve"> 9.09%; the number of deaths increased by 1 person, up 12.50%; the number of injured people is the same as that of the previous month. Generally, in the first two months of 2021 (December 15, 2020 - February 14, 2021),</w:t>
      </w:r>
      <w:r w:rsidR="005C2CDC">
        <w:t xml:space="preserve"> there a</w:t>
      </w:r>
      <w:r>
        <w:t xml:space="preserve">re 21 traffic accidents, 17 </w:t>
      </w:r>
      <w:r w:rsidR="005C2CDC">
        <w:t xml:space="preserve">people killed </w:t>
      </w:r>
      <w:r>
        <w:t>and 14</w:t>
      </w:r>
      <w:r w:rsidR="005C2CDC">
        <w:t xml:space="preserve"> people injured</w:t>
      </w:r>
      <w:r>
        <w:t xml:space="preserve">. Over the same period, the number of accidents decreased by 8 cases, </w:t>
      </w:r>
      <w:r w:rsidR="005C2CDC">
        <w:t>down</w:t>
      </w:r>
      <w:r>
        <w:t xml:space="preserve"> 27.5</w:t>
      </w:r>
      <w:r w:rsidR="005C2CDC">
        <w:t>9%; the number of deaths declin</w:t>
      </w:r>
      <w:r>
        <w:t xml:space="preserve">ed by 6 people, </w:t>
      </w:r>
      <w:r w:rsidR="005C2CDC">
        <w:t>down</w:t>
      </w:r>
      <w:r>
        <w:t xml:space="preserve"> 26.09%; the number of injured people decreased by 1 person, down 6.67%.</w:t>
      </w:r>
    </w:p>
    <w:p w:rsidR="005C34F1" w:rsidRDefault="005C34F1" w:rsidP="005C34F1">
      <w:r>
        <w:t xml:space="preserve">- Environmental protection and fire and explosion prevention and fighting: From January 16, 2021 to February 15, 2021, </w:t>
      </w:r>
      <w:r w:rsidR="002053C0">
        <w:t xml:space="preserve">to </w:t>
      </w:r>
      <w:r>
        <w:t>detect and simultaneously issue a decision to sanction 22 environmental violations with the amount of fine</w:t>
      </w:r>
      <w:r w:rsidR="002053C0">
        <w:t xml:space="preserve"> of 946 million VND</w:t>
      </w:r>
      <w:r>
        <w:t xml:space="preserve">. In the first two months of 2021 (from December 16, 2020 to February 15, 2021), </w:t>
      </w:r>
      <w:r w:rsidR="002053C0">
        <w:t xml:space="preserve">there are </w:t>
      </w:r>
      <w:r>
        <w:t>34 cases of environmental violations</w:t>
      </w:r>
      <w:r w:rsidR="002053C0">
        <w:t>, 29 cases a</w:t>
      </w:r>
      <w:r>
        <w:t xml:space="preserve">re handled, and </w:t>
      </w:r>
      <w:r w:rsidR="002053C0">
        <w:t>collecting VND 1,175 million of fine</w:t>
      </w:r>
      <w:r>
        <w:t xml:space="preserve"> for violations of </w:t>
      </w:r>
      <w:r w:rsidR="002053C0">
        <w:t>hazardous waste management</w:t>
      </w:r>
      <w:r>
        <w:t>, discharge in excess of standards and regulations into the environment; receiving solid waste in</w:t>
      </w:r>
      <w:r w:rsidR="002053C0">
        <w:t xml:space="preserve"> contravention of regulations; i</w:t>
      </w:r>
      <w:r>
        <w:t xml:space="preserve">llegal land exploitation. From January 16, 2021 to February 15, 2021, there </w:t>
      </w:r>
      <w:r w:rsidR="002053C0">
        <w:t>has been no fire or explosion; g</w:t>
      </w:r>
      <w:r>
        <w:t>enerally for the first two months of 2021 (from December 16, 2020</w:t>
      </w:r>
      <w:r w:rsidR="002053C0">
        <w:t xml:space="preserve"> to February 15, 2021), there a</w:t>
      </w:r>
      <w:r>
        <w:t>re 3 fires, with no explosions.</w:t>
      </w:r>
    </w:p>
    <w:p w:rsidR="005C34F1" w:rsidRPr="005C2CDC" w:rsidRDefault="005C34F1" w:rsidP="005C34F1">
      <w:pPr>
        <w:rPr>
          <w:b/>
        </w:rPr>
      </w:pPr>
      <w:r w:rsidRPr="005C2CDC">
        <w:rPr>
          <w:b/>
        </w:rPr>
        <w:t xml:space="preserve">IV. </w:t>
      </w:r>
      <w:r w:rsidR="005C2CDC" w:rsidRPr="005C2CDC">
        <w:rPr>
          <w:b/>
        </w:rPr>
        <w:t xml:space="preserve">THE </w:t>
      </w:r>
      <w:r w:rsidRPr="005C2CDC">
        <w:rPr>
          <w:b/>
        </w:rPr>
        <w:t xml:space="preserve">KEY </w:t>
      </w:r>
      <w:r w:rsidR="005C2CDC" w:rsidRPr="005C2CDC">
        <w:rPr>
          <w:b/>
        </w:rPr>
        <w:t>TASKS IN</w:t>
      </w:r>
      <w:r w:rsidRPr="005C2CDC">
        <w:rPr>
          <w:b/>
        </w:rPr>
        <w:t xml:space="preserve"> MARCH</w:t>
      </w:r>
      <w:r w:rsidR="005C2CDC" w:rsidRPr="005C2CDC">
        <w:rPr>
          <w:b/>
        </w:rPr>
        <w:t>,</w:t>
      </w:r>
      <w:r w:rsidRPr="005C2CDC">
        <w:rPr>
          <w:b/>
        </w:rPr>
        <w:t xml:space="preserve"> 2021</w:t>
      </w:r>
    </w:p>
    <w:p w:rsidR="005C34F1" w:rsidRDefault="006F1A5D" w:rsidP="005C34F1">
      <w:r>
        <w:t>1. To a</w:t>
      </w:r>
      <w:r w:rsidR="005C34F1">
        <w:t xml:space="preserve">ctively and drastically continue to strictly implement measures and activities to prevent and control the Covid-19 epidemic and propagate on the mass media </w:t>
      </w:r>
      <w:r>
        <w:t xml:space="preserve">the </w:t>
      </w:r>
      <w:r w:rsidR="005C34F1">
        <w:t xml:space="preserve">measures to prevent </w:t>
      </w:r>
      <w:r>
        <w:t>the epidemic</w:t>
      </w:r>
      <w:r w:rsidR="005C34F1">
        <w:t xml:space="preserve">; control </w:t>
      </w:r>
      <w:r>
        <w:t>the epidemic</w:t>
      </w:r>
      <w:r w:rsidR="005C34F1">
        <w:t xml:space="preserve"> and quarantine in accordance with the direction of the Government and the instructions of the ministries and central branches; not let the epidemic spread and develop in the province.</w:t>
      </w:r>
    </w:p>
    <w:p w:rsidR="005C34F1" w:rsidRDefault="005C34F1" w:rsidP="005C34F1">
      <w:r>
        <w:t>2. To well prepare the submitted c</w:t>
      </w:r>
      <w:r w:rsidR="00443FE1">
        <w:t>ontents and reports at the 16</w:t>
      </w:r>
      <w:r w:rsidR="00443FE1" w:rsidRPr="00443FE1">
        <w:rPr>
          <w:vertAlign w:val="superscript"/>
        </w:rPr>
        <w:t>th</w:t>
      </w:r>
      <w:r>
        <w:t xml:space="preserve"> session - the last session of the </w:t>
      </w:r>
      <w:r w:rsidR="00443FE1">
        <w:t>16</w:t>
      </w:r>
      <w:r w:rsidR="00443FE1" w:rsidRPr="00443FE1">
        <w:rPr>
          <w:vertAlign w:val="superscript"/>
        </w:rPr>
        <w:t>th</w:t>
      </w:r>
      <w:r w:rsidR="00443FE1">
        <w:t xml:space="preserve"> P</w:t>
      </w:r>
      <w:r>
        <w:t>rovincial People's Council, term 2016-2021.</w:t>
      </w:r>
    </w:p>
    <w:p w:rsidR="005C34F1" w:rsidRDefault="005C34F1" w:rsidP="005C34F1">
      <w:r>
        <w:lastRenderedPageBreak/>
        <w:t xml:space="preserve">3. </w:t>
      </w:r>
      <w:r w:rsidR="00443FE1">
        <w:t xml:space="preserve">The </w:t>
      </w:r>
      <w:r>
        <w:t xml:space="preserve">Report on the results of implementation of plans on reorganization of </w:t>
      </w:r>
      <w:r w:rsidR="00443FE1">
        <w:t xml:space="preserve">apparatus and payroll of </w:t>
      </w:r>
      <w:r>
        <w:t>professional agencies and provincial non-business units according to the Government's Decrees: No. 107/2020 / ND-CP, No. 108/2020 / ND-CP dated September 14, 2020; No. 120/2020 / ND-CP dated September 18, 2020.</w:t>
      </w:r>
    </w:p>
    <w:p w:rsidR="005C34F1" w:rsidRDefault="005C34F1" w:rsidP="005C34F1">
      <w:r>
        <w:t xml:space="preserve">4. Hung Yen city development project achieves </w:t>
      </w:r>
      <w:r w:rsidR="00443FE1">
        <w:t xml:space="preserve">the </w:t>
      </w:r>
      <w:r>
        <w:t xml:space="preserve">urban </w:t>
      </w:r>
      <w:r w:rsidR="00443FE1">
        <w:t>criteria</w:t>
      </w:r>
      <w:r>
        <w:t xml:space="preserve"> grade II; My Hao town, Van Lam district, Van Giang district meets </w:t>
      </w:r>
      <w:r w:rsidR="00443FE1">
        <w:t>the urban criteria grade III. The r</w:t>
      </w:r>
      <w:r>
        <w:t>eport on a specific mechanism to have resources to build Hung Yen city soon to reach a grade II city before 2020 according to the Resolution of the Provincial Party Cong</w:t>
      </w:r>
      <w:r w:rsidR="00443FE1">
        <w:t>ress, term 2020-2025. The u</w:t>
      </w:r>
      <w:r>
        <w:t>rban upgrading scheme of grade V for 02 communes Trung Hung and Yen Phu.</w:t>
      </w:r>
    </w:p>
    <w:p w:rsidR="005C34F1" w:rsidRDefault="007759F8" w:rsidP="005C34F1">
      <w:r>
        <w:t>5. The p</w:t>
      </w:r>
      <w:r w:rsidR="005C34F1">
        <w:t xml:space="preserve">rogram on development, </w:t>
      </w:r>
      <w:r w:rsidR="00991B23">
        <w:t>performance</w:t>
      </w:r>
      <w:r w:rsidR="005C34F1">
        <w:t xml:space="preserve"> of digital economy, digital transformation in Hung Yen province for the period </w:t>
      </w:r>
      <w:r>
        <w:t xml:space="preserve">of </w:t>
      </w:r>
      <w:r w:rsidR="005C34F1">
        <w:t xml:space="preserve">2021-2025, with a vision to 2030. </w:t>
      </w:r>
      <w:r>
        <w:t>The p</w:t>
      </w:r>
      <w:r w:rsidR="005C34F1">
        <w:t xml:space="preserve">rogram "Intellectual property development in Hung Yen province in </w:t>
      </w:r>
      <w:r>
        <w:t>the period of 2021-2025, with the orientation to</w:t>
      </w:r>
      <w:r w:rsidR="005C34F1">
        <w:t xml:space="preserve"> 2030 ”.</w:t>
      </w:r>
    </w:p>
    <w:p w:rsidR="005C34F1" w:rsidRDefault="007759F8" w:rsidP="005C34F1">
      <w:r>
        <w:t>6. The s</w:t>
      </w:r>
      <w:r w:rsidR="005C34F1">
        <w:t xml:space="preserve">cheme of rearranging and streamlining the organizational structure of the Department of Justice and its </w:t>
      </w:r>
      <w:r>
        <w:t>affiliated non-business units. The p</w:t>
      </w:r>
      <w:r w:rsidR="005C34F1">
        <w:t>roject to transform the Center for Standardization, Metrology, and Quality of Standards, Metrology and Quality into a scientific and technological organization.</w:t>
      </w:r>
    </w:p>
    <w:p w:rsidR="005C34F1" w:rsidRDefault="005C34F1" w:rsidP="005C34F1">
      <w:r>
        <w:t xml:space="preserve">7. Some policies for the development of preschool education in Hung Yen province according to </w:t>
      </w:r>
      <w:r w:rsidR="00AB07F5">
        <w:t xml:space="preserve">the </w:t>
      </w:r>
      <w:r>
        <w:t xml:space="preserve">Decree No. 105/2020 / </w:t>
      </w:r>
      <w:r w:rsidR="00AB07F5">
        <w:t>ND-CP dated September 8, 2020. The p</w:t>
      </w:r>
      <w:r>
        <w:t xml:space="preserve">rovisions on the economic and technical norms of public non-business services in the field of education and </w:t>
      </w:r>
      <w:r w:rsidR="00315F55">
        <w:t>training in Hung Yen province. The p</w:t>
      </w:r>
      <w:r>
        <w:t xml:space="preserve">roject on </w:t>
      </w:r>
      <w:r w:rsidR="00D94ECE">
        <w:t xml:space="preserve">the </w:t>
      </w:r>
      <w:r>
        <w:t>health development</w:t>
      </w:r>
      <w:r w:rsidR="00D94ECE">
        <w:t xml:space="preserve"> at </w:t>
      </w:r>
      <w:r w:rsidR="00D94ECE">
        <w:t>grassroots</w:t>
      </w:r>
      <w:r>
        <w:t>, popul</w:t>
      </w:r>
      <w:r w:rsidR="00D94ECE">
        <w:t>ation and preventive health</w:t>
      </w:r>
      <w:r>
        <w:t xml:space="preserve"> for the period </w:t>
      </w:r>
      <w:r w:rsidR="00315F55">
        <w:t xml:space="preserve">of </w:t>
      </w:r>
      <w:r>
        <w:t>2021-2025.</w:t>
      </w:r>
    </w:p>
    <w:p w:rsidR="005C34F1" w:rsidRDefault="005C34F1" w:rsidP="005C34F1">
      <w:r>
        <w:t xml:space="preserve">8. </w:t>
      </w:r>
      <w:r w:rsidR="00315F55">
        <w:t>The p</w:t>
      </w:r>
      <w:r>
        <w:t>rogram to implement the Scheme on Restructuring the Agriculture and Rural Development and Advanced New</w:t>
      </w:r>
      <w:r w:rsidR="00D94ECE">
        <w:t>ly</w:t>
      </w:r>
      <w:r>
        <w:t xml:space="preserve"> Rural Development in Hung Yen province and </w:t>
      </w:r>
      <w:r w:rsidR="00D94ECE">
        <w:t xml:space="preserve">in </w:t>
      </w:r>
      <w:r>
        <w:t xml:space="preserve">the period </w:t>
      </w:r>
      <w:r w:rsidR="00D94ECE">
        <w:t xml:space="preserve">of </w:t>
      </w:r>
      <w:r>
        <w:t>2021-2025, with an orientation to 2030.</w:t>
      </w:r>
    </w:p>
    <w:p w:rsidR="005C34F1" w:rsidRDefault="005C34F1" w:rsidP="005C34F1">
      <w:r>
        <w:t xml:space="preserve">9. </w:t>
      </w:r>
      <w:r w:rsidR="00315F55">
        <w:t>The p</w:t>
      </w:r>
      <w:r>
        <w:t>roject “Investigating and evaluating the current status of production and consumption of key agricultural products as a basis for building allast electronic agriculture (WebGIS) for management and orientat</w:t>
      </w:r>
      <w:r w:rsidR="00315F55">
        <w:t xml:space="preserve">ion of commodity agro-products area of specialized farming </w:t>
      </w:r>
      <w:r>
        <w:t xml:space="preserve">in association with building a new countryside in the province in the period </w:t>
      </w:r>
      <w:r w:rsidR="00315F55">
        <w:t xml:space="preserve">of </w:t>
      </w:r>
      <w:r>
        <w:t>2021-2025, with an orientation to 2030 ”.</w:t>
      </w:r>
    </w:p>
    <w:p w:rsidR="005C34F1" w:rsidRDefault="00315F55" w:rsidP="005C34F1">
      <w:r>
        <w:lastRenderedPageBreak/>
        <w:t>10. The r</w:t>
      </w:r>
      <w:r w:rsidR="005C34F1">
        <w:t xml:space="preserve">oad traffic infrastructure development program of Hung Yen province for the period </w:t>
      </w:r>
      <w:r>
        <w:t xml:space="preserve">of </w:t>
      </w:r>
      <w:r w:rsidR="005C34F1">
        <w:t>202</w:t>
      </w:r>
      <w:r>
        <w:t>1-2025, with a vision to 2030. To replace the</w:t>
      </w:r>
      <w:r w:rsidR="005C34F1">
        <w:t xml:space="preserve"> Decision No. 19/2018 / QD-UBND dated May 18, 2018 on </w:t>
      </w:r>
      <w:r w:rsidR="002F7BB2">
        <w:t>regulating the decentralization and assignment of duties</w:t>
      </w:r>
      <w:r w:rsidR="005C34F1">
        <w:t xml:space="preserve"> in construction investment project </w:t>
      </w:r>
      <w:r w:rsidR="00D94ECE">
        <w:t>and</w:t>
      </w:r>
      <w:r w:rsidR="005C34F1">
        <w:t xml:space="preserve"> cost management in the province.</w:t>
      </w:r>
    </w:p>
    <w:p w:rsidR="005C34F1" w:rsidRDefault="005C34F1" w:rsidP="005C34F1">
      <w:r>
        <w:t xml:space="preserve">11. </w:t>
      </w:r>
      <w:r w:rsidR="002F7BB2">
        <w:t xml:space="preserve">The </w:t>
      </w:r>
      <w:r>
        <w:t>Plan for the implementation of the Prime Ministe</w:t>
      </w:r>
      <w:r w:rsidR="002F7BB2">
        <w:t>r's Decision No. 696 / QD-TTg dated</w:t>
      </w:r>
      <w:r>
        <w:t xml:space="preserve"> May 25, 2020; </w:t>
      </w:r>
      <w:r w:rsidR="002F7BB2">
        <w:t xml:space="preserve">the </w:t>
      </w:r>
      <w:r>
        <w:t xml:space="preserve">Plan No. 188-KH / TU dated November 4, 2019 of the </w:t>
      </w:r>
      <w:r w:rsidR="002F7BB2">
        <w:t xml:space="preserve">Provincial </w:t>
      </w:r>
      <w:r>
        <w:t xml:space="preserve">Standing Committee on the implementation of </w:t>
      </w:r>
      <w:r w:rsidR="00D94ECE">
        <w:t xml:space="preserve">the </w:t>
      </w:r>
      <w:bookmarkStart w:id="0" w:name="_GoBack"/>
      <w:bookmarkEnd w:id="0"/>
      <w:r>
        <w:t xml:space="preserve">Conclusion No. 50-KL / TW dated May 30, 2019 of </w:t>
      </w:r>
      <w:r w:rsidR="002F7BB2">
        <w:t>the Secretariat on the continuous</w:t>
      </w:r>
      <w:r>
        <w:t xml:space="preserve"> implementation of the </w:t>
      </w:r>
      <w:r w:rsidR="002F7BB2">
        <w:t>Resolution of t</w:t>
      </w:r>
      <w:r>
        <w:t xml:space="preserve">he </w:t>
      </w:r>
      <w:r w:rsidR="002F7BB2">
        <w:t>6</w:t>
      </w:r>
      <w:r w:rsidR="002F7BB2" w:rsidRPr="002F7BB2">
        <w:rPr>
          <w:vertAlign w:val="superscript"/>
        </w:rPr>
        <w:t>th</w:t>
      </w:r>
      <w:r w:rsidR="002F7BB2">
        <w:t xml:space="preserve"> Central Conference, term 11</w:t>
      </w:r>
      <w:r>
        <w:t xml:space="preserve"> on the development of science and technology to serve the cause of industrialization and modernization in a socialist-oriented market economy and international integration.</w:t>
      </w:r>
    </w:p>
    <w:p w:rsidR="005C34F1" w:rsidRDefault="005C34F1" w:rsidP="005C34F1">
      <w:r>
        <w:t xml:space="preserve">12. The plan to renovate the Provincial </w:t>
      </w:r>
      <w:r w:rsidR="002F7BB2">
        <w:t>Monument to the Heroic Martyrs</w:t>
      </w:r>
      <w:r>
        <w:t>; a plan to renovate and embellish the Gao market</w:t>
      </w:r>
      <w:r w:rsidR="009B6BA2">
        <w:t>’s</w:t>
      </w:r>
      <w:r>
        <w:t xml:space="preserve"> roundabout and the</w:t>
      </w:r>
      <w:r w:rsidR="009B6BA2">
        <w:t xml:space="preserve"> Bank for Industry</w:t>
      </w:r>
      <w:r>
        <w:t xml:space="preserve"> and </w:t>
      </w:r>
      <w:r w:rsidR="009B6BA2">
        <w:t>Trade’s</w:t>
      </w:r>
      <w:r>
        <w:t xml:space="preserve"> roundabout (the </w:t>
      </w:r>
      <w:r w:rsidR="009B6BA2">
        <w:t>intersection of</w:t>
      </w:r>
      <w:r>
        <w:t xml:space="preserve"> Nguyen Van Linh street - Dien Bien street - Chua Chuong street - To Hieu street).</w:t>
      </w:r>
    </w:p>
    <w:p w:rsidR="005C34F1" w:rsidRDefault="009B6BA2" w:rsidP="005C34F1">
      <w:r>
        <w:t>13. The f</w:t>
      </w:r>
      <w:r w:rsidR="005C34F1">
        <w:t xml:space="preserve">inal report on the work of natural disaster prevention and fighting and search and rescue in 2020; </w:t>
      </w:r>
      <w:r>
        <w:t>the</w:t>
      </w:r>
      <w:r w:rsidR="005C34F1">
        <w:t xml:space="preserve"> </w:t>
      </w:r>
      <w:r>
        <w:t>natural disaster prevention and fighting and search and rescue</w:t>
      </w:r>
      <w:r w:rsidR="005C34F1">
        <w:t xml:space="preserve"> Plan</w:t>
      </w:r>
      <w:r>
        <w:t xml:space="preserve"> in 2021</w:t>
      </w:r>
      <w:r w:rsidR="005C34F1">
        <w:t>.</w:t>
      </w:r>
    </w:p>
    <w:p w:rsidR="00744B6A" w:rsidRPr="0044402A" w:rsidRDefault="00744B6A" w:rsidP="00744B6A">
      <w:pPr>
        <w:spacing w:after="100"/>
        <w:ind w:firstLine="706"/>
        <w:jc w:val="both"/>
        <w:rPr>
          <w:spacing w:val="2"/>
          <w:szCs w:val="28"/>
          <w:lang w:val="nl-NL"/>
        </w:rPr>
      </w:pPr>
      <w:r>
        <w:rPr>
          <w:rFonts w:cs="Times New Roman"/>
          <w:szCs w:val="28"/>
        </w:rPr>
        <w:t xml:space="preserve">Hung Yen Provincial </w:t>
      </w:r>
      <w:r w:rsidRPr="00604D91">
        <w:rPr>
          <w:rFonts w:cs="Times New Roman"/>
          <w:szCs w:val="28"/>
        </w:rPr>
        <w:t>People'</w:t>
      </w:r>
      <w:r>
        <w:rPr>
          <w:rFonts w:cs="Times New Roman"/>
          <w:szCs w:val="28"/>
        </w:rPr>
        <w:t>s Committee</w:t>
      </w:r>
      <w:r w:rsidRPr="00604D91">
        <w:rPr>
          <w:rFonts w:cs="Times New Roman"/>
          <w:szCs w:val="28"/>
        </w:rPr>
        <w:t xml:space="preserve"> would like to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3"/>
      </w:tblGrid>
      <w:tr w:rsidR="00744B6A" w:rsidTr="003C0C2E">
        <w:tc>
          <w:tcPr>
            <w:tcW w:w="4788" w:type="dxa"/>
          </w:tcPr>
          <w:p w:rsidR="00744B6A" w:rsidRPr="0035733A" w:rsidRDefault="00744B6A" w:rsidP="003C0C2E">
            <w:pPr>
              <w:rPr>
                <w:rFonts w:ascii="Times New Roman" w:hAnsi="Times New Roman" w:cs="Times New Roman"/>
                <w:b/>
                <w:i/>
                <w:sz w:val="28"/>
                <w:szCs w:val="28"/>
              </w:rPr>
            </w:pPr>
            <w:r w:rsidRPr="0035733A">
              <w:rPr>
                <w:rFonts w:ascii="Times New Roman" w:hAnsi="Times New Roman" w:cs="Times New Roman"/>
                <w:b/>
                <w:i/>
                <w:sz w:val="28"/>
                <w:szCs w:val="28"/>
              </w:rPr>
              <w:t>Recipients:</w:t>
            </w:r>
          </w:p>
          <w:p w:rsidR="00744B6A" w:rsidRPr="0035733A" w:rsidRDefault="00744B6A" w:rsidP="003C0C2E">
            <w:pPr>
              <w:rPr>
                <w:rFonts w:ascii="Times New Roman" w:hAnsi="Times New Roman" w:cs="Times New Roman"/>
                <w:sz w:val="24"/>
                <w:szCs w:val="24"/>
              </w:rPr>
            </w:pPr>
            <w:r w:rsidRPr="0035733A">
              <w:rPr>
                <w:rFonts w:ascii="Times New Roman" w:hAnsi="Times New Roman" w:cs="Times New Roman"/>
                <w:sz w:val="24"/>
                <w:szCs w:val="24"/>
              </w:rPr>
              <w:t>- Government office;</w:t>
            </w:r>
          </w:p>
          <w:p w:rsidR="00744B6A" w:rsidRPr="0035733A" w:rsidRDefault="00744B6A" w:rsidP="003C0C2E">
            <w:pPr>
              <w:rPr>
                <w:rFonts w:ascii="Times New Roman" w:hAnsi="Times New Roman" w:cs="Times New Roman"/>
                <w:sz w:val="24"/>
                <w:szCs w:val="24"/>
              </w:rPr>
            </w:pPr>
            <w:r w:rsidRPr="0035733A">
              <w:rPr>
                <w:rFonts w:ascii="Times New Roman" w:hAnsi="Times New Roman" w:cs="Times New Roman"/>
                <w:sz w:val="24"/>
                <w:szCs w:val="24"/>
              </w:rPr>
              <w:t>- Chairman, Vice Chairmen of the</w:t>
            </w:r>
          </w:p>
          <w:p w:rsidR="00744B6A" w:rsidRPr="0035733A" w:rsidRDefault="00744B6A" w:rsidP="003C0C2E">
            <w:pPr>
              <w:rPr>
                <w:rFonts w:ascii="Times New Roman" w:hAnsi="Times New Roman" w:cs="Times New Roman"/>
                <w:sz w:val="24"/>
                <w:szCs w:val="24"/>
              </w:rPr>
            </w:pPr>
            <w:r>
              <w:rPr>
                <w:rFonts w:ascii="Times New Roman" w:hAnsi="Times New Roman" w:cs="Times New Roman"/>
                <w:sz w:val="24"/>
                <w:szCs w:val="24"/>
              </w:rPr>
              <w:t>  P</w:t>
            </w:r>
            <w:r w:rsidRPr="0035733A">
              <w:rPr>
                <w:rFonts w:ascii="Times New Roman" w:hAnsi="Times New Roman" w:cs="Times New Roman"/>
                <w:sz w:val="24"/>
                <w:szCs w:val="24"/>
              </w:rPr>
              <w:t>rovincial People's Committee;</w:t>
            </w:r>
          </w:p>
          <w:p w:rsidR="00744B6A" w:rsidRPr="0035733A" w:rsidRDefault="00744B6A" w:rsidP="003C0C2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vi-VN"/>
              </w:rPr>
              <w:t>The resident office of Nhan Dan</w:t>
            </w:r>
            <w:r>
              <w:rPr>
                <w:rFonts w:ascii="Times New Roman" w:hAnsi="Times New Roman" w:cs="Times New Roman"/>
                <w:sz w:val="24"/>
                <w:szCs w:val="24"/>
              </w:rPr>
              <w:t xml:space="preserve"> Newspaper </w:t>
            </w:r>
            <w:r>
              <w:rPr>
                <w:rFonts w:ascii="Times New Roman" w:hAnsi="Times New Roman" w:cs="Times New Roman"/>
                <w:sz w:val="24"/>
                <w:szCs w:val="24"/>
                <w:lang w:val="vi-VN"/>
              </w:rPr>
              <w:t>in</w:t>
            </w:r>
            <w:r w:rsidRPr="0035733A">
              <w:rPr>
                <w:rFonts w:ascii="Times New Roman" w:hAnsi="Times New Roman" w:cs="Times New Roman"/>
                <w:sz w:val="24"/>
                <w:szCs w:val="24"/>
              </w:rPr>
              <w:t xml:space="preserve"> H</w:t>
            </w:r>
            <w:r>
              <w:rPr>
                <w:rFonts w:ascii="Times New Roman" w:hAnsi="Times New Roman" w:cs="Times New Roman"/>
                <w:sz w:val="24"/>
                <w:szCs w:val="24"/>
                <w:lang w:val="vi-VN"/>
              </w:rPr>
              <w:t xml:space="preserve">ung </w:t>
            </w:r>
            <w:r w:rsidRPr="0035733A">
              <w:rPr>
                <w:rFonts w:ascii="Times New Roman" w:hAnsi="Times New Roman" w:cs="Times New Roman"/>
                <w:sz w:val="24"/>
                <w:szCs w:val="24"/>
              </w:rPr>
              <w:t>Y</w:t>
            </w:r>
            <w:r>
              <w:rPr>
                <w:rFonts w:ascii="Times New Roman" w:hAnsi="Times New Roman" w:cs="Times New Roman"/>
                <w:sz w:val="24"/>
                <w:szCs w:val="24"/>
                <w:lang w:val="vi-VN"/>
              </w:rPr>
              <w:t>en</w:t>
            </w:r>
            <w:r w:rsidRPr="0035733A">
              <w:rPr>
                <w:rFonts w:ascii="Times New Roman" w:hAnsi="Times New Roman" w:cs="Times New Roman"/>
                <w:sz w:val="24"/>
                <w:szCs w:val="24"/>
              </w:rPr>
              <w:t>;</w:t>
            </w:r>
          </w:p>
          <w:p w:rsidR="00744B6A" w:rsidRPr="0035733A" w:rsidRDefault="00744B6A" w:rsidP="003C0C2E">
            <w:pPr>
              <w:rPr>
                <w:rFonts w:ascii="Times New Roman" w:hAnsi="Times New Roman" w:cs="Times New Roman"/>
                <w:sz w:val="24"/>
                <w:szCs w:val="24"/>
              </w:rPr>
            </w:pPr>
            <w:r w:rsidRPr="0035733A">
              <w:rPr>
                <w:rFonts w:ascii="Times New Roman" w:hAnsi="Times New Roman" w:cs="Times New Roman"/>
                <w:sz w:val="24"/>
                <w:szCs w:val="24"/>
              </w:rPr>
              <w:t>- Leader</w:t>
            </w:r>
            <w:r>
              <w:rPr>
                <w:rFonts w:ascii="Times New Roman" w:hAnsi="Times New Roman" w:cs="Times New Roman"/>
                <w:sz w:val="24"/>
                <w:szCs w:val="24"/>
              </w:rPr>
              <w:t>s</w:t>
            </w:r>
            <w:r w:rsidRPr="0035733A">
              <w:rPr>
                <w:rFonts w:ascii="Times New Roman" w:hAnsi="Times New Roman" w:cs="Times New Roman"/>
                <w:sz w:val="24"/>
                <w:szCs w:val="24"/>
              </w:rPr>
              <w:t xml:space="preserve"> of PPC</w:t>
            </w:r>
            <w:r>
              <w:rPr>
                <w:rFonts w:ascii="Times New Roman" w:hAnsi="Times New Roman" w:cs="Times New Roman"/>
                <w:sz w:val="24"/>
                <w:szCs w:val="24"/>
              </w:rPr>
              <w:t xml:space="preserve"> Office</w:t>
            </w:r>
            <w:r w:rsidRPr="0035733A">
              <w:rPr>
                <w:rFonts w:ascii="Times New Roman" w:hAnsi="Times New Roman" w:cs="Times New Roman"/>
                <w:sz w:val="24"/>
                <w:szCs w:val="24"/>
              </w:rPr>
              <w:t>;</w:t>
            </w:r>
          </w:p>
          <w:p w:rsidR="00744B6A" w:rsidRPr="0035733A" w:rsidRDefault="00744B6A" w:rsidP="003C0C2E">
            <w:pPr>
              <w:rPr>
                <w:rFonts w:ascii="Times New Roman" w:hAnsi="Times New Roman" w:cs="Times New Roman"/>
                <w:sz w:val="24"/>
                <w:szCs w:val="24"/>
              </w:rPr>
            </w:pPr>
            <w:r w:rsidRPr="0035733A">
              <w:rPr>
                <w:rFonts w:ascii="Times New Roman" w:hAnsi="Times New Roman" w:cs="Times New Roman"/>
                <w:sz w:val="24"/>
                <w:szCs w:val="24"/>
              </w:rPr>
              <w:t>- Center for Informatics - Gazette;</w:t>
            </w:r>
          </w:p>
          <w:p w:rsidR="00744B6A" w:rsidRPr="0035733A" w:rsidRDefault="00744B6A" w:rsidP="003C0C2E">
            <w:pPr>
              <w:rPr>
                <w:rFonts w:ascii="Times New Roman" w:hAnsi="Times New Roman" w:cs="Times New Roman"/>
                <w:sz w:val="24"/>
                <w:szCs w:val="24"/>
              </w:rPr>
            </w:pPr>
            <w:r>
              <w:rPr>
                <w:rFonts w:ascii="Times New Roman" w:hAnsi="Times New Roman" w:cs="Times New Roman"/>
                <w:sz w:val="24"/>
                <w:szCs w:val="24"/>
              </w:rPr>
              <w:t>- Save: Archive, the General Division</w:t>
            </w:r>
            <w:r w:rsidRPr="0035733A">
              <w:rPr>
                <w:rFonts w:ascii="Times New Roman" w:hAnsi="Times New Roman" w:cs="Times New Roman"/>
                <w:sz w:val="24"/>
                <w:szCs w:val="24"/>
              </w:rPr>
              <w:t>.</w:t>
            </w:r>
          </w:p>
          <w:p w:rsidR="00744B6A" w:rsidRDefault="00744B6A" w:rsidP="003C0C2E">
            <w:pPr>
              <w:rPr>
                <w:rFonts w:ascii="Times New Roman" w:hAnsi="Times New Roman" w:cs="Times New Roman"/>
                <w:sz w:val="28"/>
                <w:szCs w:val="28"/>
              </w:rPr>
            </w:pPr>
          </w:p>
        </w:tc>
        <w:tc>
          <w:tcPr>
            <w:tcW w:w="4788" w:type="dxa"/>
          </w:tcPr>
          <w:p w:rsidR="00744B6A" w:rsidRPr="0035733A" w:rsidRDefault="00744B6A" w:rsidP="003C0C2E">
            <w:pPr>
              <w:jc w:val="center"/>
              <w:rPr>
                <w:rFonts w:ascii="Times New Roman" w:hAnsi="Times New Roman" w:cs="Times New Roman"/>
                <w:b/>
                <w:sz w:val="28"/>
                <w:szCs w:val="28"/>
              </w:rPr>
            </w:pPr>
            <w:r w:rsidRPr="0035733A">
              <w:rPr>
                <w:rFonts w:ascii="Times New Roman" w:hAnsi="Times New Roman" w:cs="Times New Roman"/>
                <w:b/>
                <w:sz w:val="28"/>
                <w:szCs w:val="28"/>
              </w:rPr>
              <w:t>On behalf of the PCC</w:t>
            </w:r>
          </w:p>
          <w:p w:rsidR="00744B6A" w:rsidRPr="0035733A" w:rsidRDefault="00744B6A" w:rsidP="003C0C2E">
            <w:pPr>
              <w:jc w:val="center"/>
              <w:rPr>
                <w:rFonts w:ascii="Times New Roman" w:hAnsi="Times New Roman" w:cs="Times New Roman"/>
                <w:b/>
                <w:sz w:val="28"/>
                <w:szCs w:val="28"/>
              </w:rPr>
            </w:pPr>
            <w:r>
              <w:rPr>
                <w:rFonts w:ascii="Times New Roman" w:hAnsi="Times New Roman" w:cs="Times New Roman"/>
                <w:b/>
                <w:sz w:val="28"/>
                <w:szCs w:val="28"/>
              </w:rPr>
              <w:t xml:space="preserve">pp </w:t>
            </w:r>
            <w:r w:rsidRPr="0035733A">
              <w:rPr>
                <w:rFonts w:ascii="Times New Roman" w:hAnsi="Times New Roman" w:cs="Times New Roman"/>
                <w:b/>
                <w:sz w:val="28"/>
                <w:szCs w:val="28"/>
              </w:rPr>
              <w:t>Chairman</w:t>
            </w:r>
          </w:p>
          <w:p w:rsidR="00744B6A" w:rsidRPr="0035733A" w:rsidRDefault="00744B6A" w:rsidP="003C0C2E">
            <w:pPr>
              <w:jc w:val="center"/>
              <w:rPr>
                <w:rFonts w:ascii="Times New Roman" w:hAnsi="Times New Roman" w:cs="Times New Roman"/>
                <w:b/>
                <w:sz w:val="28"/>
                <w:szCs w:val="28"/>
              </w:rPr>
            </w:pPr>
            <w:r w:rsidRPr="0035733A">
              <w:rPr>
                <w:rFonts w:ascii="Times New Roman" w:hAnsi="Times New Roman" w:cs="Times New Roman"/>
                <w:b/>
                <w:sz w:val="28"/>
                <w:szCs w:val="28"/>
              </w:rPr>
              <w:t>Standing Vice Chairman</w:t>
            </w:r>
          </w:p>
          <w:p w:rsidR="00744B6A" w:rsidRDefault="00744B6A" w:rsidP="003C0C2E">
            <w:pPr>
              <w:jc w:val="center"/>
              <w:rPr>
                <w:rFonts w:ascii="Times New Roman" w:hAnsi="Times New Roman" w:cs="Times New Roman"/>
                <w:b/>
                <w:sz w:val="28"/>
                <w:szCs w:val="28"/>
              </w:rPr>
            </w:pPr>
          </w:p>
          <w:p w:rsidR="00744B6A" w:rsidRDefault="00744B6A" w:rsidP="003C0C2E">
            <w:pPr>
              <w:jc w:val="center"/>
              <w:rPr>
                <w:rFonts w:ascii="Times New Roman" w:hAnsi="Times New Roman" w:cs="Times New Roman"/>
                <w:b/>
                <w:sz w:val="28"/>
                <w:szCs w:val="28"/>
              </w:rPr>
            </w:pPr>
          </w:p>
          <w:p w:rsidR="00744B6A" w:rsidRDefault="00744B6A" w:rsidP="003C0C2E">
            <w:pPr>
              <w:jc w:val="center"/>
              <w:rPr>
                <w:rFonts w:ascii="Times New Roman" w:hAnsi="Times New Roman" w:cs="Times New Roman"/>
                <w:b/>
                <w:sz w:val="28"/>
                <w:szCs w:val="28"/>
              </w:rPr>
            </w:pPr>
          </w:p>
          <w:p w:rsidR="00744B6A" w:rsidRDefault="00744B6A" w:rsidP="003C0C2E">
            <w:pPr>
              <w:jc w:val="center"/>
              <w:rPr>
                <w:rFonts w:ascii="Times New Roman" w:hAnsi="Times New Roman" w:cs="Times New Roman"/>
                <w:b/>
                <w:sz w:val="28"/>
                <w:szCs w:val="28"/>
              </w:rPr>
            </w:pPr>
          </w:p>
          <w:p w:rsidR="00744B6A" w:rsidRPr="0035733A" w:rsidRDefault="00744B6A" w:rsidP="003C0C2E">
            <w:pPr>
              <w:jc w:val="center"/>
              <w:rPr>
                <w:rFonts w:ascii="Times New Roman" w:hAnsi="Times New Roman" w:cs="Times New Roman"/>
                <w:b/>
                <w:sz w:val="28"/>
                <w:szCs w:val="28"/>
              </w:rPr>
            </w:pPr>
          </w:p>
          <w:p w:rsidR="00744B6A" w:rsidRDefault="00744B6A" w:rsidP="003C0C2E">
            <w:pPr>
              <w:jc w:val="center"/>
              <w:rPr>
                <w:rFonts w:ascii="Times New Roman" w:hAnsi="Times New Roman" w:cs="Times New Roman"/>
                <w:sz w:val="28"/>
                <w:szCs w:val="28"/>
              </w:rPr>
            </w:pPr>
            <w:r w:rsidRPr="0035733A">
              <w:rPr>
                <w:rFonts w:ascii="Times New Roman" w:hAnsi="Times New Roman" w:cs="Times New Roman"/>
                <w:b/>
                <w:sz w:val="28"/>
                <w:szCs w:val="28"/>
              </w:rPr>
              <w:t>Dang Ngoc Quynh</w:t>
            </w:r>
          </w:p>
        </w:tc>
      </w:tr>
    </w:tbl>
    <w:p w:rsidR="00744B6A" w:rsidRPr="005B7FE3" w:rsidRDefault="00744B6A" w:rsidP="00744B6A">
      <w:pPr>
        <w:spacing w:after="100"/>
        <w:ind w:firstLine="706"/>
        <w:jc w:val="both"/>
        <w:rPr>
          <w:szCs w:val="28"/>
        </w:rPr>
      </w:pPr>
    </w:p>
    <w:p w:rsidR="00744B6A" w:rsidRDefault="00744B6A" w:rsidP="005C34F1"/>
    <w:sectPr w:rsidR="00744B6A" w:rsidSect="0067003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F1"/>
    <w:rsid w:val="00062969"/>
    <w:rsid w:val="00156C43"/>
    <w:rsid w:val="00173928"/>
    <w:rsid w:val="002053C0"/>
    <w:rsid w:val="00215D75"/>
    <w:rsid w:val="00253923"/>
    <w:rsid w:val="00274769"/>
    <w:rsid w:val="00285829"/>
    <w:rsid w:val="00297E4B"/>
    <w:rsid w:val="002A4B60"/>
    <w:rsid w:val="002F7BB2"/>
    <w:rsid w:val="00315F55"/>
    <w:rsid w:val="00386ED0"/>
    <w:rsid w:val="00402DBF"/>
    <w:rsid w:val="00443FE1"/>
    <w:rsid w:val="004B4F02"/>
    <w:rsid w:val="004C5A57"/>
    <w:rsid w:val="00572F09"/>
    <w:rsid w:val="005B153E"/>
    <w:rsid w:val="005C2CDC"/>
    <w:rsid w:val="005C34F1"/>
    <w:rsid w:val="005F3D31"/>
    <w:rsid w:val="00630DCE"/>
    <w:rsid w:val="00646009"/>
    <w:rsid w:val="00653FFE"/>
    <w:rsid w:val="00660152"/>
    <w:rsid w:val="00670030"/>
    <w:rsid w:val="00672681"/>
    <w:rsid w:val="00694246"/>
    <w:rsid w:val="006C0CAB"/>
    <w:rsid w:val="006C34F6"/>
    <w:rsid w:val="006F1A5D"/>
    <w:rsid w:val="00744B6A"/>
    <w:rsid w:val="00774728"/>
    <w:rsid w:val="007759F8"/>
    <w:rsid w:val="007C2D44"/>
    <w:rsid w:val="00813F2C"/>
    <w:rsid w:val="00883EAB"/>
    <w:rsid w:val="00977680"/>
    <w:rsid w:val="00991B23"/>
    <w:rsid w:val="00996B02"/>
    <w:rsid w:val="009B6BA2"/>
    <w:rsid w:val="009F6F50"/>
    <w:rsid w:val="00A3207A"/>
    <w:rsid w:val="00A54BD1"/>
    <w:rsid w:val="00AB07F5"/>
    <w:rsid w:val="00AB305E"/>
    <w:rsid w:val="00B2261C"/>
    <w:rsid w:val="00B945AF"/>
    <w:rsid w:val="00BE47C8"/>
    <w:rsid w:val="00C05C63"/>
    <w:rsid w:val="00CA6D78"/>
    <w:rsid w:val="00CF16B7"/>
    <w:rsid w:val="00D27B57"/>
    <w:rsid w:val="00D615F1"/>
    <w:rsid w:val="00D94ECE"/>
    <w:rsid w:val="00D97D10"/>
    <w:rsid w:val="00ED51D5"/>
    <w:rsid w:val="00F141DB"/>
    <w:rsid w:val="00F61FFB"/>
    <w:rsid w:val="00FD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B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B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F0F49B7-2D9A-4CC5-AF7C-C80994BB49A1}"/>
</file>

<file path=customXml/itemProps2.xml><?xml version="1.0" encoding="utf-8"?>
<ds:datastoreItem xmlns:ds="http://schemas.openxmlformats.org/officeDocument/2006/customXml" ds:itemID="{51230E4D-85BE-48E7-976D-248D94A55F5B}"/>
</file>

<file path=customXml/itemProps3.xml><?xml version="1.0" encoding="utf-8"?>
<ds:datastoreItem xmlns:ds="http://schemas.openxmlformats.org/officeDocument/2006/customXml" ds:itemID="{E64CD829-EE7B-4E22-8652-19F99DCDEA93}"/>
</file>

<file path=docProps/app.xml><?xml version="1.0" encoding="utf-8"?>
<Properties xmlns="http://schemas.openxmlformats.org/officeDocument/2006/extended-properties" xmlns:vt="http://schemas.openxmlformats.org/officeDocument/2006/docPropsVTypes">
  <Template>Normal</Template>
  <TotalTime>2927</TotalTime>
  <Pages>11</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40</cp:revision>
  <dcterms:created xsi:type="dcterms:W3CDTF">2021-03-04T01:27:00Z</dcterms:created>
  <dcterms:modified xsi:type="dcterms:W3CDTF">2021-03-23T03:53:00Z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